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8F87F" w14:textId="77777777" w:rsidR="004822BE" w:rsidRPr="00DC1BA6" w:rsidRDefault="004822BE" w:rsidP="00E02898">
      <w:pPr>
        <w:pBdr>
          <w:bottom w:val="single" w:sz="6" w:space="0" w:color="000000"/>
        </w:pBdr>
        <w:shd w:val="clear" w:color="auto" w:fill="FFFFFF"/>
        <w:spacing w:after="225"/>
        <w:textAlignment w:val="baseline"/>
        <w:outlineLvl w:val="1"/>
        <w:rPr>
          <w:rFonts w:asciiTheme="minorHAnsi" w:eastAsia="Times New Roman" w:hAnsiTheme="minorHAnsi"/>
          <w:color w:val="FF0000"/>
          <w:sz w:val="28"/>
          <w:szCs w:val="28"/>
          <w:lang w:eastAsia="nl-NL"/>
        </w:rPr>
      </w:pPr>
    </w:p>
    <w:p w14:paraId="6A72EB80" w14:textId="1369FB82" w:rsidR="004822BE" w:rsidRPr="004822BE" w:rsidRDefault="004822BE" w:rsidP="00E02898">
      <w:pPr>
        <w:pBdr>
          <w:bottom w:val="single" w:sz="6" w:space="0" w:color="000000"/>
        </w:pBdr>
        <w:shd w:val="clear" w:color="auto" w:fill="FFFFFF"/>
        <w:spacing w:after="225"/>
        <w:textAlignment w:val="baseline"/>
        <w:outlineLvl w:val="1"/>
        <w:rPr>
          <w:rFonts w:asciiTheme="minorHAnsi" w:eastAsia="Times New Roman" w:hAnsiTheme="minorHAnsi"/>
          <w:color w:val="000000" w:themeColor="text1"/>
          <w:sz w:val="28"/>
          <w:szCs w:val="28"/>
          <w:lang w:eastAsia="nl-NL"/>
        </w:rPr>
      </w:pPr>
      <w:r w:rsidRPr="004822BE">
        <w:rPr>
          <w:noProof/>
          <w:color w:val="000000" w:themeColor="text1"/>
          <w:lang w:eastAsia="nl-NL"/>
        </w:rPr>
        <w:drawing>
          <wp:anchor distT="0" distB="0" distL="114300" distR="114300" simplePos="0" relativeHeight="251658240" behindDoc="0" locked="0" layoutInCell="1" allowOverlap="1" wp14:anchorId="63E26FE8" wp14:editId="00EC14A4">
            <wp:simplePos x="0" y="0"/>
            <wp:positionH relativeFrom="margin">
              <wp:posOffset>0</wp:posOffset>
            </wp:positionH>
            <wp:positionV relativeFrom="paragraph">
              <wp:posOffset>356235</wp:posOffset>
            </wp:positionV>
            <wp:extent cx="5732145" cy="829310"/>
            <wp:effectExtent l="0" t="0" r="1905" b="8890"/>
            <wp:wrapSquare wrapText="bothSides"/>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5732145" cy="829310"/>
                    </a:xfrm>
                    <a:prstGeom prst="rect">
                      <a:avLst/>
                    </a:prstGeom>
                  </pic:spPr>
                </pic:pic>
              </a:graphicData>
            </a:graphic>
          </wp:anchor>
        </w:drawing>
      </w:r>
    </w:p>
    <w:p w14:paraId="00C1C8A8" w14:textId="77777777" w:rsidR="004822BE" w:rsidRPr="004822BE" w:rsidRDefault="004822BE" w:rsidP="00E02898">
      <w:pPr>
        <w:pBdr>
          <w:bottom w:val="single" w:sz="6" w:space="0" w:color="000000"/>
        </w:pBdr>
        <w:shd w:val="clear" w:color="auto" w:fill="FFFFFF"/>
        <w:spacing w:after="225"/>
        <w:textAlignment w:val="baseline"/>
        <w:outlineLvl w:val="1"/>
        <w:rPr>
          <w:rFonts w:asciiTheme="minorHAnsi" w:eastAsia="Times New Roman" w:hAnsiTheme="minorHAnsi"/>
          <w:color w:val="000000" w:themeColor="text1"/>
          <w:sz w:val="28"/>
          <w:szCs w:val="28"/>
          <w:lang w:eastAsia="nl-NL"/>
        </w:rPr>
      </w:pPr>
    </w:p>
    <w:p w14:paraId="75D01F7B" w14:textId="77777777" w:rsidR="004822BE" w:rsidRPr="004822BE" w:rsidRDefault="004822BE" w:rsidP="00E02898">
      <w:pPr>
        <w:pBdr>
          <w:bottom w:val="single" w:sz="6" w:space="0" w:color="000000"/>
        </w:pBdr>
        <w:shd w:val="clear" w:color="auto" w:fill="FFFFFF"/>
        <w:spacing w:after="225"/>
        <w:textAlignment w:val="baseline"/>
        <w:outlineLvl w:val="1"/>
        <w:rPr>
          <w:rFonts w:asciiTheme="minorHAnsi" w:eastAsia="Times New Roman" w:hAnsiTheme="minorHAnsi"/>
          <w:color w:val="000000" w:themeColor="text1"/>
          <w:sz w:val="28"/>
          <w:szCs w:val="28"/>
          <w:lang w:eastAsia="nl-NL"/>
        </w:rPr>
      </w:pPr>
    </w:p>
    <w:p w14:paraId="01BF8797" w14:textId="5D3D5735" w:rsidR="00E02898" w:rsidRPr="004822BE" w:rsidRDefault="004046D7" w:rsidP="00E02898">
      <w:pPr>
        <w:pBdr>
          <w:bottom w:val="single" w:sz="6" w:space="0" w:color="000000"/>
        </w:pBdr>
        <w:shd w:val="clear" w:color="auto" w:fill="FFFFFF"/>
        <w:spacing w:after="225"/>
        <w:textAlignment w:val="baseline"/>
        <w:outlineLvl w:val="1"/>
        <w:rPr>
          <w:rFonts w:asciiTheme="minorHAnsi" w:eastAsia="Times New Roman" w:hAnsiTheme="minorHAnsi"/>
          <w:color w:val="000000" w:themeColor="text1"/>
          <w:sz w:val="28"/>
          <w:szCs w:val="28"/>
          <w:lang w:eastAsia="nl-NL"/>
        </w:rPr>
      </w:pPr>
      <w:r w:rsidRPr="004822BE">
        <w:rPr>
          <w:rFonts w:asciiTheme="minorHAnsi" w:eastAsia="Times New Roman" w:hAnsiTheme="minorHAnsi"/>
          <w:color w:val="000000" w:themeColor="text1"/>
          <w:sz w:val="28"/>
          <w:szCs w:val="28"/>
          <w:lang w:eastAsia="nl-NL"/>
        </w:rPr>
        <w:t>Jaarverslag 20</w:t>
      </w:r>
      <w:r w:rsidR="006D7391">
        <w:rPr>
          <w:rFonts w:asciiTheme="minorHAnsi" w:eastAsia="Times New Roman" w:hAnsiTheme="minorHAnsi"/>
          <w:color w:val="000000" w:themeColor="text1"/>
          <w:sz w:val="28"/>
          <w:szCs w:val="28"/>
          <w:lang w:eastAsia="nl-NL"/>
        </w:rPr>
        <w:t>20</w:t>
      </w:r>
    </w:p>
    <w:p w14:paraId="2BC14F99" w14:textId="45FFFC9B" w:rsidR="00E02898" w:rsidRPr="004822BE" w:rsidRDefault="00E02898" w:rsidP="00E02898">
      <w:pPr>
        <w:shd w:val="clear" w:color="auto" w:fill="FFFFFF"/>
        <w:spacing w:after="360"/>
        <w:textAlignment w:val="baseline"/>
        <w:rPr>
          <w:rFonts w:asciiTheme="minorHAnsi" w:hAnsiTheme="minorHAnsi"/>
          <w:b/>
          <w:bCs/>
          <w:color w:val="000000" w:themeColor="text1"/>
          <w:sz w:val="28"/>
          <w:szCs w:val="28"/>
          <w:lang w:eastAsia="nl-NL"/>
        </w:rPr>
      </w:pPr>
      <w:r w:rsidRPr="004822BE">
        <w:rPr>
          <w:rFonts w:asciiTheme="minorHAnsi" w:hAnsiTheme="minorHAnsi"/>
          <w:b/>
          <w:bCs/>
          <w:color w:val="000000" w:themeColor="text1"/>
          <w:sz w:val="28"/>
          <w:szCs w:val="28"/>
          <w:lang w:eastAsia="nl-NL"/>
        </w:rPr>
        <w:t>Stichting Driebergen-Rijsenburg Vroeger en Nu</w:t>
      </w:r>
    </w:p>
    <w:p w14:paraId="5D6A7C1D" w14:textId="77777777" w:rsidR="0020513E" w:rsidRPr="004822BE" w:rsidRDefault="0020513E" w:rsidP="0020513E">
      <w:pPr>
        <w:pStyle w:val="8bdoelstelling"/>
        <w:suppressAutoHyphens w:val="0"/>
        <w:jc w:val="both"/>
        <w:rPr>
          <w:rFonts w:asciiTheme="majorHAnsi" w:hAnsiTheme="majorHAnsi" w:cstheme="majorHAnsi"/>
          <w:color w:val="000000" w:themeColor="text1"/>
          <w:spacing w:val="-2"/>
        </w:rPr>
      </w:pPr>
      <w:r w:rsidRPr="004822BE">
        <w:rPr>
          <w:rFonts w:asciiTheme="majorHAnsi" w:hAnsiTheme="majorHAnsi" w:cstheme="majorHAnsi"/>
          <w:color w:val="000000" w:themeColor="text1"/>
          <w:spacing w:val="-5"/>
        </w:rPr>
        <w:t xml:space="preserve">De stichting Driebergen-Rijsenburg Vroeger en Nu, opgericht in 1975, maakt zich sterk voor behoud, bescherming en herstel van monumentale en gezichtsbepalende gebouwen </w:t>
      </w:r>
      <w:r w:rsidRPr="004822BE">
        <w:rPr>
          <w:rFonts w:asciiTheme="majorHAnsi" w:hAnsiTheme="majorHAnsi" w:cstheme="majorHAnsi"/>
          <w:color w:val="000000" w:themeColor="text1"/>
          <w:spacing w:val="-2"/>
        </w:rPr>
        <w:t>en objecten in Driebergen-Rijsenburg. Voor haar donateurs organiseert de stichting lezingen over historische onderwerpen en excursies naar bezienswaardige plaatsen en gebouwen.</w:t>
      </w:r>
    </w:p>
    <w:p w14:paraId="088A9CC8" w14:textId="64C57B3F" w:rsidR="0020513E" w:rsidRPr="004822BE" w:rsidRDefault="0020513E" w:rsidP="00E02898">
      <w:pPr>
        <w:shd w:val="clear" w:color="auto" w:fill="FFFFFF"/>
        <w:spacing w:after="360"/>
        <w:textAlignment w:val="baseline"/>
        <w:rPr>
          <w:rFonts w:asciiTheme="minorHAnsi" w:hAnsiTheme="minorHAnsi"/>
          <w:b/>
          <w:bCs/>
          <w:color w:val="000000" w:themeColor="text1"/>
          <w:sz w:val="28"/>
          <w:szCs w:val="28"/>
          <w:lang w:eastAsia="nl-NL"/>
        </w:rPr>
      </w:pPr>
    </w:p>
    <w:p w14:paraId="0715FE4D" w14:textId="5B4A5B28" w:rsidR="0031698D" w:rsidRPr="004822BE" w:rsidRDefault="0031698D" w:rsidP="00E02898">
      <w:pPr>
        <w:shd w:val="clear" w:color="auto" w:fill="FFFFFF"/>
        <w:spacing w:after="360"/>
        <w:textAlignment w:val="baseline"/>
        <w:rPr>
          <w:rFonts w:asciiTheme="minorHAnsi" w:hAnsiTheme="minorHAnsi"/>
          <w:b/>
          <w:bCs/>
          <w:color w:val="000000" w:themeColor="text1"/>
          <w:sz w:val="28"/>
          <w:szCs w:val="28"/>
          <w:lang w:eastAsia="nl-NL"/>
        </w:rPr>
      </w:pPr>
      <w:r w:rsidRPr="004822BE">
        <w:rPr>
          <w:rFonts w:asciiTheme="minorHAnsi" w:hAnsiTheme="minorHAnsi"/>
          <w:b/>
          <w:bCs/>
          <w:color w:val="000000" w:themeColor="text1"/>
          <w:sz w:val="28"/>
          <w:szCs w:val="28"/>
          <w:lang w:eastAsia="nl-NL"/>
        </w:rPr>
        <w:t>Inleiding</w:t>
      </w:r>
    </w:p>
    <w:p w14:paraId="50E8AFD3" w14:textId="783A4E19" w:rsidR="00DC1BA6" w:rsidRPr="00FB73B6" w:rsidRDefault="00DC1BA6" w:rsidP="00E02898">
      <w:pPr>
        <w:shd w:val="clear" w:color="auto" w:fill="FFFFFF"/>
        <w:spacing w:after="360"/>
        <w:textAlignment w:val="baseline"/>
        <w:rPr>
          <w:rFonts w:asciiTheme="minorHAnsi" w:hAnsiTheme="minorHAnsi"/>
          <w:sz w:val="18"/>
          <w:szCs w:val="18"/>
          <w:lang w:eastAsia="nl-NL"/>
        </w:rPr>
      </w:pPr>
      <w:r w:rsidRPr="00FB73B6">
        <w:rPr>
          <w:rFonts w:asciiTheme="minorHAnsi" w:hAnsiTheme="minorHAnsi"/>
          <w:sz w:val="18"/>
          <w:szCs w:val="18"/>
          <w:lang w:eastAsia="nl-NL"/>
        </w:rPr>
        <w:t xml:space="preserve">Dit jaar zal de annalen zeker halen. Want wie kan ontkennen dat 2020 een bijzonder jaar is geweest. Corona of zo u wilt Covid-19 heeft ons en de maatschappij in de greep gehouden. Want of je nu </w:t>
      </w:r>
      <w:proofErr w:type="spellStart"/>
      <w:r w:rsidRPr="00FB73B6">
        <w:rPr>
          <w:rFonts w:asciiTheme="minorHAnsi" w:hAnsiTheme="minorHAnsi"/>
          <w:sz w:val="18"/>
          <w:szCs w:val="18"/>
          <w:lang w:eastAsia="nl-NL"/>
        </w:rPr>
        <w:t>erkenner</w:t>
      </w:r>
      <w:proofErr w:type="spellEnd"/>
      <w:r w:rsidRPr="00FB73B6">
        <w:rPr>
          <w:rFonts w:asciiTheme="minorHAnsi" w:hAnsiTheme="minorHAnsi"/>
          <w:sz w:val="18"/>
          <w:szCs w:val="18"/>
          <w:lang w:eastAsia="nl-NL"/>
        </w:rPr>
        <w:t xml:space="preserve">, neutraal  of ontkenner bent, je kunt niet miskennen dat de gebeurtenissen invloed  hebben gehad. Ook voor onze stichting was er veel impact. We namen afscheid van een betrokken vrijwilliger, die is overleden aan de gevlogen van een infectie met het virus. We hebben een jaar lang maar zeer mondjesmaat bij elkaar kunnen komen en onze activiteiten lagen stil. Ook de renovatie liep vertraging op. </w:t>
      </w:r>
      <w:r w:rsidRPr="00FB73B6">
        <w:rPr>
          <w:rFonts w:asciiTheme="minorHAnsi" w:hAnsiTheme="minorHAnsi"/>
          <w:sz w:val="18"/>
          <w:szCs w:val="18"/>
          <w:lang w:eastAsia="nl-NL"/>
        </w:rPr>
        <w:br/>
        <w:t xml:space="preserve">Maar toch, ook 2020 heeft ons mooie dingen of momenten gebracht. We hebben nieuwe vrijwilligers verwelkomd. Mensen die juist nu tijd wisten te vinden. We zijn gewoon weer gastheer geweest van de opening van de OMD en niet te vergeten, we brachten met Jumbo het prachtige historische plaatjesboek tot stand. Weliswaar kwam dat pas in omloop in januari 2021, maar alle voorwerk is gedaan in 2020.  Echt een prachtige prestatie die ons zeer veel positieve publiciteit heeft opgeleverd. En, hoewel we onze befaamde snuffelmarkten niet konden organiseren, althans alleen in aangepaste kleine vorm, brachten de verkopen van spullen via het internet een veelvoud aan sponsorgelden op, die we kunnen gaan besteden aan de verbetering van ons pand. Kortom, een zeer bijzonder jaar, dat 9 de lustrum van onze stichting. </w:t>
      </w:r>
    </w:p>
    <w:p w14:paraId="2C782069" w14:textId="73732499" w:rsidR="009C59EF" w:rsidRPr="004822BE" w:rsidRDefault="009C59EF" w:rsidP="00E02898">
      <w:pPr>
        <w:shd w:val="clear" w:color="auto" w:fill="FFFFFF"/>
        <w:spacing w:after="360"/>
        <w:textAlignment w:val="baseline"/>
        <w:rPr>
          <w:rFonts w:asciiTheme="minorHAnsi" w:hAnsiTheme="minorHAnsi"/>
          <w:color w:val="000000" w:themeColor="text1"/>
          <w:sz w:val="18"/>
          <w:szCs w:val="18"/>
          <w:lang w:eastAsia="nl-NL"/>
        </w:rPr>
      </w:pPr>
      <w:r w:rsidRPr="004822BE">
        <w:rPr>
          <w:rFonts w:asciiTheme="minorHAnsi" w:hAnsiTheme="minorHAnsi"/>
          <w:color w:val="000000" w:themeColor="text1"/>
          <w:sz w:val="18"/>
          <w:szCs w:val="18"/>
          <w:lang w:eastAsia="nl-NL"/>
        </w:rPr>
        <w:t>Arnaud van Holst</w:t>
      </w:r>
      <w:r w:rsidRPr="004822BE">
        <w:rPr>
          <w:rFonts w:asciiTheme="minorHAnsi" w:hAnsiTheme="minorHAnsi"/>
          <w:color w:val="000000" w:themeColor="text1"/>
          <w:sz w:val="18"/>
          <w:szCs w:val="18"/>
          <w:lang w:eastAsia="nl-NL"/>
        </w:rPr>
        <w:br/>
        <w:t>voorzitter</w:t>
      </w:r>
    </w:p>
    <w:p w14:paraId="21562DFA" w14:textId="009AD6D2" w:rsidR="00E02898" w:rsidRPr="004822BE" w:rsidRDefault="00E02898" w:rsidP="00E02898">
      <w:pPr>
        <w:shd w:val="clear" w:color="auto" w:fill="FFFFFF"/>
        <w:spacing w:after="360"/>
        <w:textAlignment w:val="baseline"/>
        <w:rPr>
          <w:rFonts w:asciiTheme="minorHAnsi" w:hAnsiTheme="minorHAnsi"/>
          <w:color w:val="000000" w:themeColor="text1"/>
          <w:sz w:val="18"/>
          <w:szCs w:val="18"/>
          <w:lang w:eastAsia="nl-NL"/>
        </w:rPr>
      </w:pPr>
      <w:r w:rsidRPr="004822BE">
        <w:rPr>
          <w:rFonts w:asciiTheme="minorHAnsi" w:hAnsiTheme="minorHAnsi"/>
          <w:color w:val="000000" w:themeColor="text1"/>
          <w:sz w:val="18"/>
          <w:szCs w:val="18"/>
          <w:lang w:eastAsia="nl-NL"/>
        </w:rPr>
        <w:t>Hieronder vindt u een chronologisch overz</w:t>
      </w:r>
      <w:r w:rsidR="00374EC2" w:rsidRPr="004822BE">
        <w:rPr>
          <w:rFonts w:asciiTheme="minorHAnsi" w:hAnsiTheme="minorHAnsi"/>
          <w:color w:val="000000" w:themeColor="text1"/>
          <w:sz w:val="18"/>
          <w:szCs w:val="18"/>
          <w:lang w:eastAsia="nl-NL"/>
        </w:rPr>
        <w:t>icht van de activiteiten in 20</w:t>
      </w:r>
      <w:r w:rsidR="006D7391">
        <w:rPr>
          <w:rFonts w:asciiTheme="minorHAnsi" w:hAnsiTheme="minorHAnsi"/>
          <w:color w:val="000000" w:themeColor="text1"/>
          <w:sz w:val="18"/>
          <w:szCs w:val="18"/>
          <w:lang w:eastAsia="nl-NL"/>
        </w:rPr>
        <w:t>20</w:t>
      </w:r>
      <w:r w:rsidRPr="004822BE">
        <w:rPr>
          <w:rFonts w:asciiTheme="minorHAnsi" w:hAnsiTheme="minorHAnsi"/>
          <w:color w:val="000000" w:themeColor="text1"/>
          <w:sz w:val="18"/>
          <w:szCs w:val="18"/>
          <w:lang w:eastAsia="nl-NL"/>
        </w:rPr>
        <w:t>.</w:t>
      </w:r>
    </w:p>
    <w:p w14:paraId="28153889" w14:textId="7488BF10" w:rsidR="00763B86" w:rsidRPr="004822BE" w:rsidRDefault="00E02898" w:rsidP="00763B86">
      <w:pPr>
        <w:shd w:val="clear" w:color="auto" w:fill="FFFFFF"/>
        <w:spacing w:after="360"/>
        <w:textAlignment w:val="baseline"/>
        <w:rPr>
          <w:rFonts w:asciiTheme="minorHAnsi" w:hAnsiTheme="minorHAnsi"/>
          <w:b/>
          <w:bCs/>
          <w:color w:val="000000" w:themeColor="text1"/>
          <w:sz w:val="18"/>
          <w:szCs w:val="18"/>
          <w:u w:val="single"/>
          <w:lang w:eastAsia="nl-NL"/>
        </w:rPr>
      </w:pPr>
      <w:r w:rsidRPr="004822BE">
        <w:rPr>
          <w:rFonts w:asciiTheme="minorHAnsi" w:hAnsiTheme="minorHAnsi"/>
          <w:b/>
          <w:bCs/>
          <w:color w:val="000000" w:themeColor="text1"/>
          <w:sz w:val="18"/>
          <w:szCs w:val="18"/>
          <w:u w:val="single"/>
          <w:lang w:eastAsia="nl-NL"/>
        </w:rPr>
        <w:t>Activiteiten</w:t>
      </w:r>
    </w:p>
    <w:p w14:paraId="5126B8EF" w14:textId="1B0689F0" w:rsidR="00763B86" w:rsidRPr="004822BE" w:rsidRDefault="006D7391" w:rsidP="00763B86">
      <w:pPr>
        <w:rPr>
          <w:rFonts w:asciiTheme="minorHAnsi" w:hAnsiTheme="minorHAnsi"/>
          <w:color w:val="000000" w:themeColor="text1"/>
          <w:sz w:val="18"/>
          <w:szCs w:val="18"/>
        </w:rPr>
      </w:pPr>
      <w:r>
        <w:rPr>
          <w:rFonts w:asciiTheme="minorHAnsi" w:hAnsiTheme="minorHAnsi"/>
          <w:color w:val="000000" w:themeColor="text1"/>
          <w:sz w:val="18"/>
          <w:szCs w:val="18"/>
        </w:rPr>
        <w:t>4</w:t>
      </w:r>
      <w:r w:rsidR="00763B86" w:rsidRPr="004822BE">
        <w:rPr>
          <w:rFonts w:asciiTheme="minorHAnsi" w:hAnsiTheme="minorHAnsi"/>
          <w:color w:val="000000" w:themeColor="text1"/>
          <w:sz w:val="18"/>
          <w:szCs w:val="18"/>
        </w:rPr>
        <w:t xml:space="preserve"> januari  </w:t>
      </w:r>
      <w:r w:rsidR="0063343D" w:rsidRPr="004822BE">
        <w:rPr>
          <w:rFonts w:asciiTheme="minorHAnsi" w:hAnsiTheme="minorHAnsi"/>
          <w:color w:val="000000" w:themeColor="text1"/>
          <w:sz w:val="18"/>
          <w:szCs w:val="18"/>
        </w:rPr>
        <w:tab/>
      </w:r>
      <w:r w:rsidR="00763B86" w:rsidRPr="004822BE">
        <w:rPr>
          <w:rFonts w:asciiTheme="minorHAnsi" w:hAnsiTheme="minorHAnsi"/>
          <w:color w:val="000000" w:themeColor="text1"/>
          <w:sz w:val="18"/>
          <w:szCs w:val="18"/>
        </w:rPr>
        <w:t xml:space="preserve">Nieuwjaarsborrel </w:t>
      </w:r>
    </w:p>
    <w:p w14:paraId="338B3DA5" w14:textId="77777777" w:rsidR="0063343D" w:rsidRPr="004822BE" w:rsidRDefault="0063343D" w:rsidP="00763B86">
      <w:pPr>
        <w:rPr>
          <w:rFonts w:asciiTheme="minorHAnsi" w:hAnsiTheme="minorHAnsi"/>
          <w:color w:val="000000" w:themeColor="text1"/>
          <w:sz w:val="18"/>
          <w:szCs w:val="18"/>
        </w:rPr>
      </w:pPr>
    </w:p>
    <w:p w14:paraId="55918882" w14:textId="77777777" w:rsidR="00763B86" w:rsidRPr="004822BE" w:rsidRDefault="00763B86" w:rsidP="00763B86">
      <w:pPr>
        <w:rPr>
          <w:rFonts w:asciiTheme="minorHAnsi" w:hAnsiTheme="minorHAnsi"/>
          <w:color w:val="000000" w:themeColor="text1"/>
          <w:sz w:val="18"/>
          <w:szCs w:val="18"/>
        </w:rPr>
      </w:pPr>
      <w:r w:rsidRPr="004822BE">
        <w:rPr>
          <w:rFonts w:asciiTheme="minorHAnsi" w:hAnsiTheme="minorHAnsi"/>
          <w:color w:val="000000" w:themeColor="text1"/>
          <w:sz w:val="18"/>
          <w:szCs w:val="18"/>
        </w:rPr>
        <w:t xml:space="preserve">Onze nu al traditionele nieuwjaarsborrel voor Vrijwilligers en eenieder die zich bijzonder inzet voor Vroeger en Nu werd door ruim twintig mensen bijgewoond. </w:t>
      </w:r>
    </w:p>
    <w:p w14:paraId="4B2EBB58" w14:textId="598C00CC" w:rsidR="00763B86" w:rsidRPr="004822BE" w:rsidRDefault="00763B86" w:rsidP="00763B86">
      <w:pPr>
        <w:rPr>
          <w:rFonts w:asciiTheme="minorHAnsi" w:hAnsiTheme="minorHAnsi"/>
          <w:color w:val="000000" w:themeColor="text1"/>
          <w:sz w:val="18"/>
          <w:szCs w:val="18"/>
        </w:rPr>
      </w:pPr>
      <w:r w:rsidRPr="004822BE">
        <w:rPr>
          <w:rFonts w:asciiTheme="minorHAnsi" w:hAnsiTheme="minorHAnsi"/>
          <w:color w:val="000000" w:themeColor="text1"/>
          <w:sz w:val="18"/>
          <w:szCs w:val="18"/>
        </w:rPr>
        <w:lastRenderedPageBreak/>
        <w:t>Onder het genot van onze eigen ‘poortwijn’ werd iedereen bedankt voor zijn inzet het afgelopen jaar en gaf de voorzitter een terugblik op 201</w:t>
      </w:r>
      <w:r w:rsidR="006D7391">
        <w:rPr>
          <w:rFonts w:asciiTheme="minorHAnsi" w:hAnsiTheme="minorHAnsi"/>
          <w:color w:val="000000" w:themeColor="text1"/>
          <w:sz w:val="18"/>
          <w:szCs w:val="18"/>
        </w:rPr>
        <w:t>9 en een vooruitblik op 2020</w:t>
      </w:r>
      <w:r w:rsidR="00906FB6" w:rsidRPr="004822BE">
        <w:rPr>
          <w:rFonts w:asciiTheme="minorHAnsi" w:hAnsiTheme="minorHAnsi"/>
          <w:color w:val="000000" w:themeColor="text1"/>
          <w:sz w:val="18"/>
          <w:szCs w:val="18"/>
        </w:rPr>
        <w:t>.</w:t>
      </w:r>
      <w:r w:rsidR="006D7391">
        <w:rPr>
          <w:rFonts w:asciiTheme="minorHAnsi" w:hAnsiTheme="minorHAnsi"/>
          <w:color w:val="000000" w:themeColor="text1"/>
          <w:sz w:val="18"/>
          <w:szCs w:val="18"/>
        </w:rPr>
        <w:t xml:space="preserve"> Er gaan nu concrete stappen gezet worden wat betreft de bouw van de nieuwe schuur en de herbestemming van het poortgebouw.</w:t>
      </w:r>
    </w:p>
    <w:p w14:paraId="23B94C77" w14:textId="16B73B30" w:rsidR="00DE1E8A" w:rsidRPr="004822BE" w:rsidRDefault="00DE1E8A" w:rsidP="00763B86">
      <w:pPr>
        <w:rPr>
          <w:rFonts w:asciiTheme="majorHAnsi" w:hAnsiTheme="majorHAnsi"/>
          <w:color w:val="000000" w:themeColor="text1"/>
          <w:sz w:val="28"/>
          <w:szCs w:val="28"/>
        </w:rPr>
      </w:pPr>
    </w:p>
    <w:p w14:paraId="08491731" w14:textId="78EECC10" w:rsidR="00DE1E8A" w:rsidRPr="004822BE" w:rsidRDefault="008A5F93" w:rsidP="00DE1E8A">
      <w:pPr>
        <w:shd w:val="clear" w:color="auto" w:fill="FFFFFF"/>
        <w:spacing w:after="360"/>
        <w:textAlignment w:val="baseline"/>
        <w:rPr>
          <w:rFonts w:asciiTheme="minorHAnsi" w:hAnsiTheme="minorHAnsi"/>
          <w:bCs/>
          <w:i/>
          <w:color w:val="000000" w:themeColor="text1"/>
          <w:sz w:val="18"/>
          <w:szCs w:val="18"/>
          <w:lang w:eastAsia="nl-NL"/>
        </w:rPr>
      </w:pPr>
      <w:r w:rsidRPr="004822BE">
        <w:rPr>
          <w:rFonts w:asciiTheme="minorHAnsi" w:hAnsiTheme="minorHAnsi"/>
          <w:color w:val="000000" w:themeColor="text1"/>
          <w:sz w:val="18"/>
          <w:szCs w:val="18"/>
          <w:lang w:eastAsia="nl-NL"/>
        </w:rPr>
        <w:t>1</w:t>
      </w:r>
      <w:r w:rsidR="006D7391">
        <w:rPr>
          <w:rFonts w:asciiTheme="minorHAnsi" w:hAnsiTheme="minorHAnsi"/>
          <w:color w:val="000000" w:themeColor="text1"/>
          <w:sz w:val="18"/>
          <w:szCs w:val="18"/>
          <w:lang w:eastAsia="nl-NL"/>
        </w:rPr>
        <w:t>8</w:t>
      </w:r>
      <w:r w:rsidR="00DE1E8A" w:rsidRPr="004822BE">
        <w:rPr>
          <w:rFonts w:asciiTheme="minorHAnsi" w:hAnsiTheme="minorHAnsi"/>
          <w:color w:val="000000" w:themeColor="text1"/>
          <w:sz w:val="18"/>
          <w:szCs w:val="18"/>
          <w:lang w:eastAsia="nl-NL"/>
        </w:rPr>
        <w:t xml:space="preserve"> januari </w:t>
      </w:r>
      <w:r w:rsidR="00DE1E8A" w:rsidRPr="004822BE">
        <w:rPr>
          <w:rFonts w:asciiTheme="minorHAnsi" w:hAnsiTheme="minorHAnsi"/>
          <w:color w:val="000000" w:themeColor="text1"/>
          <w:sz w:val="18"/>
          <w:szCs w:val="18"/>
          <w:lang w:eastAsia="nl-NL"/>
        </w:rPr>
        <w:tab/>
        <w:t>Start wekelijkse openstelling Museum en Centrum voor Funeraire Cultuur</w:t>
      </w:r>
      <w:r w:rsidR="00DE1E8A" w:rsidRPr="004822BE">
        <w:rPr>
          <w:rFonts w:asciiTheme="minorHAnsi" w:hAnsiTheme="minorHAnsi"/>
          <w:color w:val="000000" w:themeColor="text1"/>
          <w:sz w:val="18"/>
          <w:szCs w:val="18"/>
          <w:lang w:eastAsia="nl-NL"/>
        </w:rPr>
        <w:tab/>
      </w:r>
      <w:r w:rsidR="00DE1E8A" w:rsidRPr="004822BE">
        <w:rPr>
          <w:rFonts w:asciiTheme="minorHAnsi" w:hAnsiTheme="minorHAnsi"/>
          <w:color w:val="000000" w:themeColor="text1"/>
          <w:sz w:val="18"/>
          <w:szCs w:val="18"/>
          <w:lang w:eastAsia="nl-NL"/>
        </w:rPr>
        <w:tab/>
      </w:r>
    </w:p>
    <w:p w14:paraId="0E665EA2" w14:textId="6CB06EF5" w:rsidR="00DE1E8A" w:rsidRPr="004822BE" w:rsidRDefault="00DE1E8A" w:rsidP="00DE1E8A">
      <w:pPr>
        <w:rPr>
          <w:rFonts w:asciiTheme="minorHAnsi" w:hAnsiTheme="minorHAnsi"/>
          <w:i/>
          <w:color w:val="000000" w:themeColor="text1"/>
          <w:sz w:val="18"/>
          <w:szCs w:val="18"/>
          <w:lang w:eastAsia="nl-NL"/>
        </w:rPr>
      </w:pPr>
      <w:r w:rsidRPr="004822BE">
        <w:rPr>
          <w:rFonts w:asciiTheme="minorHAnsi" w:hAnsiTheme="minorHAnsi"/>
          <w:i/>
          <w:color w:val="000000" w:themeColor="text1"/>
          <w:sz w:val="18"/>
          <w:szCs w:val="18"/>
          <w:lang w:eastAsia="nl-NL"/>
        </w:rPr>
        <w:t xml:space="preserve">Wekelijkse openstelling van het Museum en Centrum Funeraire Cultuur op de Oude Begraafplaats aan de </w:t>
      </w:r>
      <w:proofErr w:type="spellStart"/>
      <w:r w:rsidRPr="004822BE">
        <w:rPr>
          <w:rFonts w:asciiTheme="minorHAnsi" w:hAnsiTheme="minorHAnsi"/>
          <w:i/>
          <w:color w:val="000000" w:themeColor="text1"/>
          <w:sz w:val="18"/>
          <w:szCs w:val="18"/>
          <w:lang w:eastAsia="nl-NL"/>
        </w:rPr>
        <w:t>Traaij</w:t>
      </w:r>
      <w:proofErr w:type="spellEnd"/>
      <w:r w:rsidRPr="004822BE">
        <w:rPr>
          <w:rFonts w:asciiTheme="minorHAnsi" w:hAnsiTheme="minorHAnsi"/>
          <w:i/>
          <w:color w:val="000000" w:themeColor="text1"/>
          <w:sz w:val="18"/>
          <w:szCs w:val="18"/>
          <w:lang w:eastAsia="nl-NL"/>
        </w:rPr>
        <w:t xml:space="preserve"> 104-106. Van 13.30 tot 16.30  worden bezoekers ontvangen en rondgeleid door  vrijwilligers</w:t>
      </w:r>
    </w:p>
    <w:p w14:paraId="479DB047" w14:textId="77777777" w:rsidR="005C763F" w:rsidRPr="004822BE" w:rsidRDefault="005C763F" w:rsidP="00DE1E8A">
      <w:pPr>
        <w:rPr>
          <w:rFonts w:asciiTheme="majorHAnsi" w:hAnsiTheme="majorHAnsi"/>
          <w:color w:val="000000" w:themeColor="text1"/>
          <w:sz w:val="28"/>
          <w:szCs w:val="28"/>
        </w:rPr>
      </w:pPr>
    </w:p>
    <w:p w14:paraId="41204671" w14:textId="735556D9" w:rsidR="004B0299" w:rsidRDefault="005C763F" w:rsidP="00763B86">
      <w:pPr>
        <w:rPr>
          <w:rFonts w:asciiTheme="minorHAnsi" w:eastAsia="Times New Roman" w:hAnsiTheme="minorHAnsi" w:cs="Calibri Light"/>
          <w:color w:val="000000" w:themeColor="text1"/>
          <w:sz w:val="18"/>
          <w:szCs w:val="18"/>
          <w:lang w:eastAsia="nl-NL"/>
        </w:rPr>
      </w:pPr>
      <w:r w:rsidRPr="004822BE">
        <w:rPr>
          <w:rFonts w:asciiTheme="minorHAnsi" w:eastAsia="Times New Roman" w:hAnsiTheme="minorHAnsi" w:cs="Calibri Light"/>
          <w:color w:val="000000" w:themeColor="text1"/>
          <w:sz w:val="18"/>
          <w:szCs w:val="18"/>
          <w:lang w:eastAsia="nl-NL"/>
        </w:rPr>
        <w:t>We hebben gedurende 20</w:t>
      </w:r>
      <w:r w:rsidR="006D7391">
        <w:rPr>
          <w:rFonts w:asciiTheme="minorHAnsi" w:eastAsia="Times New Roman" w:hAnsiTheme="minorHAnsi" w:cs="Calibri Light"/>
          <w:color w:val="000000" w:themeColor="text1"/>
          <w:sz w:val="18"/>
          <w:szCs w:val="18"/>
          <w:lang w:eastAsia="nl-NL"/>
        </w:rPr>
        <w:t>20</w:t>
      </w:r>
      <w:r w:rsidRPr="004822BE">
        <w:rPr>
          <w:rFonts w:asciiTheme="minorHAnsi" w:eastAsia="Times New Roman" w:hAnsiTheme="minorHAnsi" w:cs="Calibri Light"/>
          <w:color w:val="000000" w:themeColor="text1"/>
          <w:sz w:val="18"/>
          <w:szCs w:val="18"/>
          <w:lang w:eastAsia="nl-NL"/>
        </w:rPr>
        <w:t xml:space="preserve"> </w:t>
      </w:r>
      <w:r w:rsidR="006D7391">
        <w:rPr>
          <w:rFonts w:asciiTheme="minorHAnsi" w:eastAsia="Times New Roman" w:hAnsiTheme="minorHAnsi" w:cs="Calibri Light"/>
          <w:color w:val="000000" w:themeColor="text1"/>
          <w:sz w:val="18"/>
          <w:szCs w:val="18"/>
          <w:lang w:eastAsia="nl-NL"/>
        </w:rPr>
        <w:t>maar een beperkte h</w:t>
      </w:r>
      <w:r w:rsidRPr="004822BE">
        <w:rPr>
          <w:rFonts w:asciiTheme="minorHAnsi" w:eastAsia="Times New Roman" w:hAnsiTheme="minorHAnsi" w:cs="Calibri Light"/>
          <w:color w:val="000000" w:themeColor="text1"/>
          <w:sz w:val="18"/>
          <w:szCs w:val="18"/>
          <w:lang w:eastAsia="nl-NL"/>
        </w:rPr>
        <w:t xml:space="preserve">oeveelheid bezoekers </w:t>
      </w:r>
      <w:r w:rsidR="006D7391">
        <w:rPr>
          <w:rFonts w:asciiTheme="minorHAnsi" w:eastAsia="Times New Roman" w:hAnsiTheme="minorHAnsi" w:cs="Calibri Light"/>
          <w:color w:val="000000" w:themeColor="text1"/>
          <w:sz w:val="18"/>
          <w:szCs w:val="18"/>
          <w:lang w:eastAsia="nl-NL"/>
        </w:rPr>
        <w:t xml:space="preserve">kunnen </w:t>
      </w:r>
      <w:r w:rsidRPr="004822BE">
        <w:rPr>
          <w:rFonts w:asciiTheme="minorHAnsi" w:eastAsia="Times New Roman" w:hAnsiTheme="minorHAnsi" w:cs="Calibri Light"/>
          <w:color w:val="000000" w:themeColor="text1"/>
          <w:sz w:val="18"/>
          <w:szCs w:val="18"/>
          <w:lang w:eastAsia="nl-NL"/>
        </w:rPr>
        <w:t xml:space="preserve">ontvangen </w:t>
      </w:r>
      <w:r w:rsidR="004B0299">
        <w:rPr>
          <w:rFonts w:asciiTheme="minorHAnsi" w:eastAsia="Times New Roman" w:hAnsiTheme="minorHAnsi" w:cs="Calibri Light"/>
          <w:color w:val="000000" w:themeColor="text1"/>
          <w:sz w:val="18"/>
          <w:szCs w:val="18"/>
          <w:lang w:eastAsia="nl-NL"/>
        </w:rPr>
        <w:t>in verband met de corona beperkingen. De tentoonstelling “Sport in Driebergen” werd opgevolgd door de tentoonstelling “75 jaar bevrijding Driebergen-Rijsenburg”. Ondanks de beperkte openstelling en de beperkte ruimte hebben we uiteindelijk toch nog 128 bezoekers voor deze tentoonstelling mogen ontvangen. Er zijn nu plannen om deze tentoonstelling in kleinere vorm in de buitenlucht in 2021 voort te zetten.</w:t>
      </w:r>
    </w:p>
    <w:p w14:paraId="1142742B" w14:textId="77777777" w:rsidR="004B0299" w:rsidRDefault="004B0299" w:rsidP="00763B86">
      <w:pPr>
        <w:rPr>
          <w:rFonts w:asciiTheme="minorHAnsi" w:eastAsia="Times New Roman" w:hAnsiTheme="minorHAnsi" w:cs="Calibri Light"/>
          <w:color w:val="000000" w:themeColor="text1"/>
          <w:sz w:val="18"/>
          <w:szCs w:val="18"/>
          <w:lang w:eastAsia="nl-NL"/>
        </w:rPr>
      </w:pPr>
    </w:p>
    <w:p w14:paraId="26F40045" w14:textId="0E3B3A91" w:rsidR="00763B86" w:rsidRPr="004822BE" w:rsidRDefault="00763B86" w:rsidP="00763B86">
      <w:pPr>
        <w:rPr>
          <w:rFonts w:asciiTheme="minorHAnsi" w:hAnsiTheme="minorHAnsi"/>
          <w:color w:val="000000" w:themeColor="text1"/>
          <w:sz w:val="18"/>
          <w:szCs w:val="18"/>
        </w:rPr>
      </w:pPr>
      <w:r w:rsidRPr="004822BE">
        <w:rPr>
          <w:rFonts w:asciiTheme="minorHAnsi" w:hAnsiTheme="minorHAnsi"/>
          <w:color w:val="000000" w:themeColor="text1"/>
          <w:sz w:val="18"/>
          <w:szCs w:val="18"/>
        </w:rPr>
        <w:t>1</w:t>
      </w:r>
      <w:r w:rsidR="006D7391">
        <w:rPr>
          <w:rFonts w:asciiTheme="minorHAnsi" w:hAnsiTheme="minorHAnsi"/>
          <w:color w:val="000000" w:themeColor="text1"/>
          <w:sz w:val="18"/>
          <w:szCs w:val="18"/>
        </w:rPr>
        <w:t>1</w:t>
      </w:r>
      <w:r w:rsidRPr="004822BE">
        <w:rPr>
          <w:rFonts w:asciiTheme="minorHAnsi" w:hAnsiTheme="minorHAnsi"/>
          <w:color w:val="000000" w:themeColor="text1"/>
          <w:sz w:val="18"/>
          <w:szCs w:val="18"/>
        </w:rPr>
        <w:t xml:space="preserve"> maart </w:t>
      </w:r>
      <w:r w:rsidRPr="004822BE">
        <w:rPr>
          <w:rFonts w:asciiTheme="minorHAnsi" w:hAnsiTheme="minorHAnsi"/>
          <w:color w:val="000000" w:themeColor="text1"/>
          <w:sz w:val="18"/>
          <w:szCs w:val="18"/>
        </w:rPr>
        <w:tab/>
      </w:r>
      <w:proofErr w:type="spellStart"/>
      <w:r w:rsidRPr="004822BE">
        <w:rPr>
          <w:rFonts w:asciiTheme="minorHAnsi" w:hAnsiTheme="minorHAnsi"/>
          <w:color w:val="000000" w:themeColor="text1"/>
          <w:sz w:val="18"/>
          <w:szCs w:val="18"/>
        </w:rPr>
        <w:t>Klussendag</w:t>
      </w:r>
      <w:proofErr w:type="spellEnd"/>
    </w:p>
    <w:p w14:paraId="5608624D" w14:textId="77777777" w:rsidR="0063343D" w:rsidRPr="004822BE" w:rsidRDefault="0063343D" w:rsidP="00763B86">
      <w:pPr>
        <w:rPr>
          <w:rFonts w:asciiTheme="minorHAnsi" w:hAnsiTheme="minorHAnsi"/>
          <w:color w:val="000000" w:themeColor="text1"/>
          <w:sz w:val="18"/>
          <w:szCs w:val="18"/>
        </w:rPr>
      </w:pPr>
    </w:p>
    <w:p w14:paraId="5549A2F5" w14:textId="1D7C3B20" w:rsidR="007E43D2" w:rsidRDefault="00763B86" w:rsidP="006D7391">
      <w:pPr>
        <w:rPr>
          <w:rFonts w:asciiTheme="minorHAnsi" w:hAnsiTheme="minorHAnsi"/>
          <w:color w:val="000000" w:themeColor="text1"/>
          <w:sz w:val="18"/>
          <w:szCs w:val="18"/>
        </w:rPr>
      </w:pPr>
      <w:r w:rsidRPr="004822BE">
        <w:rPr>
          <w:rFonts w:asciiTheme="minorHAnsi" w:hAnsiTheme="minorHAnsi"/>
          <w:color w:val="000000" w:themeColor="text1"/>
          <w:sz w:val="18"/>
          <w:szCs w:val="18"/>
        </w:rPr>
        <w:t xml:space="preserve">Zoals vanouds werd er weer hard en gezellig gewerkt door veel vrijwilligers. </w:t>
      </w:r>
    </w:p>
    <w:p w14:paraId="41F50F12" w14:textId="77777777" w:rsidR="006D7391" w:rsidRPr="004822BE" w:rsidRDefault="006D7391" w:rsidP="006D7391">
      <w:pPr>
        <w:rPr>
          <w:rFonts w:asciiTheme="minorHAnsi" w:hAnsiTheme="minorHAnsi"/>
          <w:color w:val="000000" w:themeColor="text1"/>
          <w:sz w:val="18"/>
          <w:szCs w:val="18"/>
        </w:rPr>
      </w:pPr>
    </w:p>
    <w:p w14:paraId="74384570" w14:textId="504A942A" w:rsidR="00763B86" w:rsidRDefault="00CD3582" w:rsidP="00763B86">
      <w:pPr>
        <w:rPr>
          <w:rFonts w:asciiTheme="minorHAnsi" w:hAnsiTheme="minorHAnsi"/>
          <w:color w:val="000000" w:themeColor="text1"/>
          <w:sz w:val="18"/>
          <w:szCs w:val="18"/>
        </w:rPr>
      </w:pPr>
      <w:r>
        <w:rPr>
          <w:rFonts w:asciiTheme="minorHAnsi" w:hAnsiTheme="minorHAnsi"/>
          <w:color w:val="000000" w:themeColor="text1"/>
          <w:sz w:val="18"/>
          <w:szCs w:val="18"/>
        </w:rPr>
        <w:t>3 maart</w:t>
      </w:r>
      <w:r>
        <w:rPr>
          <w:rFonts w:asciiTheme="minorHAnsi" w:hAnsiTheme="minorHAnsi"/>
          <w:color w:val="000000" w:themeColor="text1"/>
          <w:sz w:val="18"/>
          <w:szCs w:val="18"/>
        </w:rPr>
        <w:tab/>
      </w:r>
      <w:r>
        <w:rPr>
          <w:rFonts w:asciiTheme="minorHAnsi" w:hAnsiTheme="minorHAnsi"/>
          <w:color w:val="000000" w:themeColor="text1"/>
          <w:sz w:val="18"/>
          <w:szCs w:val="18"/>
        </w:rPr>
        <w:tab/>
        <w:t>Nieuwe schuur</w:t>
      </w:r>
    </w:p>
    <w:p w14:paraId="5822E9C5" w14:textId="4E6F1497" w:rsidR="00CD3582" w:rsidRDefault="00CD3582" w:rsidP="00763B86">
      <w:pPr>
        <w:rPr>
          <w:rFonts w:asciiTheme="minorHAnsi" w:hAnsiTheme="minorHAnsi"/>
          <w:color w:val="000000" w:themeColor="text1"/>
          <w:sz w:val="18"/>
          <w:szCs w:val="18"/>
        </w:rPr>
      </w:pPr>
    </w:p>
    <w:p w14:paraId="1675BF86" w14:textId="3E42D304" w:rsidR="00CD3582" w:rsidRDefault="00CD3582" w:rsidP="00763B86">
      <w:pPr>
        <w:rPr>
          <w:rFonts w:asciiTheme="minorHAnsi" w:hAnsiTheme="minorHAnsi"/>
          <w:color w:val="000000" w:themeColor="text1"/>
          <w:sz w:val="18"/>
          <w:szCs w:val="18"/>
        </w:rPr>
      </w:pPr>
      <w:r>
        <w:rPr>
          <w:rFonts w:asciiTheme="minorHAnsi" w:hAnsiTheme="minorHAnsi"/>
          <w:color w:val="000000" w:themeColor="text1"/>
          <w:sz w:val="18"/>
          <w:szCs w:val="18"/>
        </w:rPr>
        <w:t xml:space="preserve">Nadat eind februari </w:t>
      </w:r>
      <w:r w:rsidR="00C621DD">
        <w:rPr>
          <w:rFonts w:asciiTheme="minorHAnsi" w:hAnsiTheme="minorHAnsi"/>
          <w:color w:val="000000" w:themeColor="text1"/>
          <w:sz w:val="18"/>
          <w:szCs w:val="18"/>
        </w:rPr>
        <w:t>, met  veel hulp van de Lions ,</w:t>
      </w:r>
      <w:r>
        <w:rPr>
          <w:rFonts w:asciiTheme="minorHAnsi" w:hAnsiTheme="minorHAnsi"/>
          <w:color w:val="000000" w:themeColor="text1"/>
          <w:sz w:val="18"/>
          <w:szCs w:val="18"/>
        </w:rPr>
        <w:t xml:space="preserve"> de oude schuur en carport</w:t>
      </w:r>
      <w:r w:rsidR="00C621DD">
        <w:rPr>
          <w:rFonts w:asciiTheme="minorHAnsi" w:hAnsiTheme="minorHAnsi"/>
          <w:color w:val="000000" w:themeColor="text1"/>
          <w:sz w:val="18"/>
          <w:szCs w:val="18"/>
        </w:rPr>
        <w:t xml:space="preserve"> zijn afgebroken is</w:t>
      </w:r>
      <w:r>
        <w:rPr>
          <w:rFonts w:asciiTheme="minorHAnsi" w:hAnsiTheme="minorHAnsi"/>
          <w:color w:val="000000" w:themeColor="text1"/>
          <w:sz w:val="18"/>
          <w:szCs w:val="18"/>
        </w:rPr>
        <w:t xml:space="preserve"> </w:t>
      </w:r>
      <w:r w:rsidR="00C621DD">
        <w:rPr>
          <w:rFonts w:asciiTheme="minorHAnsi" w:hAnsiTheme="minorHAnsi"/>
          <w:color w:val="000000" w:themeColor="text1"/>
          <w:sz w:val="18"/>
          <w:szCs w:val="18"/>
        </w:rPr>
        <w:t>o</w:t>
      </w:r>
      <w:r>
        <w:rPr>
          <w:rFonts w:asciiTheme="minorHAnsi" w:hAnsiTheme="minorHAnsi"/>
          <w:color w:val="000000" w:themeColor="text1"/>
          <w:sz w:val="18"/>
          <w:szCs w:val="18"/>
        </w:rPr>
        <w:t xml:space="preserve">p 3 maart </w:t>
      </w:r>
      <w:r w:rsidR="00C621DD">
        <w:rPr>
          <w:rFonts w:asciiTheme="minorHAnsi" w:hAnsiTheme="minorHAnsi"/>
          <w:color w:val="000000" w:themeColor="text1"/>
          <w:sz w:val="18"/>
          <w:szCs w:val="18"/>
        </w:rPr>
        <w:t xml:space="preserve">gestart  met </w:t>
      </w:r>
      <w:r>
        <w:rPr>
          <w:rFonts w:asciiTheme="minorHAnsi" w:hAnsiTheme="minorHAnsi"/>
          <w:color w:val="000000" w:themeColor="text1"/>
          <w:sz w:val="18"/>
          <w:szCs w:val="18"/>
        </w:rPr>
        <w:t xml:space="preserve">de nieuwbouw van de schuur . </w:t>
      </w:r>
      <w:r w:rsidR="00C621DD">
        <w:rPr>
          <w:rFonts w:asciiTheme="minorHAnsi" w:hAnsiTheme="minorHAnsi"/>
          <w:color w:val="000000" w:themeColor="text1"/>
          <w:sz w:val="18"/>
          <w:szCs w:val="18"/>
        </w:rPr>
        <w:t>I</w:t>
      </w:r>
      <w:r>
        <w:rPr>
          <w:rFonts w:asciiTheme="minorHAnsi" w:hAnsiTheme="minorHAnsi"/>
          <w:color w:val="000000" w:themeColor="text1"/>
          <w:sz w:val="18"/>
          <w:szCs w:val="18"/>
        </w:rPr>
        <w:t>n enkel</w:t>
      </w:r>
      <w:r w:rsidR="00C621DD">
        <w:rPr>
          <w:rFonts w:asciiTheme="minorHAnsi" w:hAnsiTheme="minorHAnsi"/>
          <w:color w:val="000000" w:themeColor="text1"/>
          <w:sz w:val="18"/>
          <w:szCs w:val="18"/>
        </w:rPr>
        <w:t>e</w:t>
      </w:r>
      <w:r>
        <w:rPr>
          <w:rFonts w:asciiTheme="minorHAnsi" w:hAnsiTheme="minorHAnsi"/>
          <w:color w:val="000000" w:themeColor="text1"/>
          <w:sz w:val="18"/>
          <w:szCs w:val="18"/>
        </w:rPr>
        <w:t xml:space="preserve"> dagen was de klus geklaard door de firma ABS Bouwsystemen uit Geldrop</w:t>
      </w:r>
      <w:r w:rsidR="00C621DD">
        <w:rPr>
          <w:rFonts w:asciiTheme="minorHAnsi" w:hAnsiTheme="minorHAnsi"/>
          <w:color w:val="000000" w:themeColor="text1"/>
          <w:sz w:val="18"/>
          <w:szCs w:val="18"/>
        </w:rPr>
        <w:t>. Daarna begonnen onze vrijwilligers met de afbouw in coronatijd. Successievelijk werd geschilderd, geïsoleerd, rekken gebouwd, een aanrecht gerealiseerd, elektra en verlichting geïnstalleerd. Voor de opening van Open Monumentendag op 12 september was de klus geklaard inclusief de aanleg van de tuin.</w:t>
      </w:r>
    </w:p>
    <w:p w14:paraId="3B6CC0B7" w14:textId="77777777" w:rsidR="00C621DD" w:rsidRPr="004822BE" w:rsidRDefault="00C621DD" w:rsidP="00763B86">
      <w:pPr>
        <w:rPr>
          <w:rFonts w:asciiTheme="minorHAnsi" w:hAnsiTheme="minorHAnsi"/>
          <w:color w:val="000000" w:themeColor="text1"/>
          <w:sz w:val="18"/>
          <w:szCs w:val="18"/>
        </w:rPr>
      </w:pPr>
    </w:p>
    <w:p w14:paraId="2DCCC8A8" w14:textId="32531821" w:rsidR="00763B86" w:rsidRDefault="006D7391" w:rsidP="00763B86">
      <w:pPr>
        <w:rPr>
          <w:rFonts w:asciiTheme="minorHAnsi" w:hAnsiTheme="minorHAnsi"/>
          <w:color w:val="000000" w:themeColor="text1"/>
          <w:sz w:val="18"/>
          <w:szCs w:val="18"/>
        </w:rPr>
      </w:pPr>
      <w:r>
        <w:rPr>
          <w:rFonts w:asciiTheme="minorHAnsi" w:hAnsiTheme="minorHAnsi"/>
          <w:color w:val="000000" w:themeColor="text1"/>
          <w:sz w:val="18"/>
          <w:szCs w:val="18"/>
        </w:rPr>
        <w:t xml:space="preserve">21 </w:t>
      </w:r>
      <w:r w:rsidR="00763B86" w:rsidRPr="004822BE">
        <w:rPr>
          <w:rFonts w:asciiTheme="minorHAnsi" w:hAnsiTheme="minorHAnsi"/>
          <w:color w:val="000000" w:themeColor="text1"/>
          <w:sz w:val="18"/>
          <w:szCs w:val="18"/>
        </w:rPr>
        <w:t xml:space="preserve">maart      </w:t>
      </w:r>
      <w:r w:rsidR="00122A8E" w:rsidRPr="004822BE">
        <w:rPr>
          <w:rFonts w:asciiTheme="minorHAnsi" w:hAnsiTheme="minorHAnsi"/>
          <w:color w:val="000000" w:themeColor="text1"/>
          <w:sz w:val="18"/>
          <w:szCs w:val="18"/>
        </w:rPr>
        <w:tab/>
      </w:r>
      <w:r w:rsidR="00763B86" w:rsidRPr="004822BE">
        <w:rPr>
          <w:rFonts w:asciiTheme="minorHAnsi" w:hAnsiTheme="minorHAnsi"/>
          <w:color w:val="000000" w:themeColor="text1"/>
          <w:sz w:val="18"/>
          <w:szCs w:val="18"/>
        </w:rPr>
        <w:t xml:space="preserve">Opening </w:t>
      </w:r>
      <w:r w:rsidR="004B0299">
        <w:rPr>
          <w:rFonts w:asciiTheme="minorHAnsi" w:hAnsiTheme="minorHAnsi"/>
          <w:color w:val="000000" w:themeColor="text1"/>
          <w:sz w:val="18"/>
          <w:szCs w:val="18"/>
        </w:rPr>
        <w:t>t</w:t>
      </w:r>
      <w:r w:rsidR="00763B86" w:rsidRPr="004822BE">
        <w:rPr>
          <w:rFonts w:asciiTheme="minorHAnsi" w:hAnsiTheme="minorHAnsi"/>
          <w:color w:val="000000" w:themeColor="text1"/>
          <w:sz w:val="18"/>
          <w:szCs w:val="18"/>
        </w:rPr>
        <w:t>entoonstelling Sporten in Driebergen</w:t>
      </w:r>
    </w:p>
    <w:p w14:paraId="3B71AEA3" w14:textId="13457291" w:rsidR="006D7391" w:rsidRDefault="006D7391" w:rsidP="00763B86">
      <w:pPr>
        <w:rPr>
          <w:rFonts w:asciiTheme="minorHAnsi" w:hAnsiTheme="minorHAnsi"/>
          <w:color w:val="000000" w:themeColor="text1"/>
          <w:sz w:val="18"/>
          <w:szCs w:val="18"/>
        </w:rPr>
      </w:pPr>
    </w:p>
    <w:p w14:paraId="6A48E5DC" w14:textId="5C2D03B5" w:rsidR="006D7391" w:rsidRDefault="006D7391" w:rsidP="00763B86">
      <w:pPr>
        <w:rPr>
          <w:rFonts w:asciiTheme="minorHAnsi" w:hAnsiTheme="minorHAnsi"/>
          <w:color w:val="000000" w:themeColor="text1"/>
          <w:sz w:val="18"/>
          <w:szCs w:val="18"/>
        </w:rPr>
      </w:pPr>
      <w:r>
        <w:rPr>
          <w:rFonts w:asciiTheme="minorHAnsi" w:hAnsiTheme="minorHAnsi"/>
          <w:color w:val="000000" w:themeColor="text1"/>
          <w:sz w:val="18"/>
          <w:szCs w:val="18"/>
        </w:rPr>
        <w:t>Deze opening is door de ingestelde lockdown</w:t>
      </w:r>
      <w:r w:rsidR="00CD3582">
        <w:rPr>
          <w:rFonts w:asciiTheme="minorHAnsi" w:hAnsiTheme="minorHAnsi"/>
          <w:color w:val="000000" w:themeColor="text1"/>
          <w:sz w:val="18"/>
          <w:szCs w:val="18"/>
        </w:rPr>
        <w:t xml:space="preserve"> in verband met Covid-19</w:t>
      </w:r>
      <w:r>
        <w:rPr>
          <w:rFonts w:asciiTheme="minorHAnsi" w:hAnsiTheme="minorHAnsi"/>
          <w:color w:val="000000" w:themeColor="text1"/>
          <w:sz w:val="18"/>
          <w:szCs w:val="18"/>
        </w:rPr>
        <w:t xml:space="preserve"> </w:t>
      </w:r>
      <w:r w:rsidR="00CD3582">
        <w:rPr>
          <w:rFonts w:asciiTheme="minorHAnsi" w:hAnsiTheme="minorHAnsi"/>
          <w:color w:val="000000" w:themeColor="text1"/>
          <w:sz w:val="18"/>
          <w:szCs w:val="18"/>
        </w:rPr>
        <w:t>niet doorgegaan.</w:t>
      </w:r>
    </w:p>
    <w:p w14:paraId="45F4268C" w14:textId="4277A300" w:rsidR="00CD3582" w:rsidRDefault="00CD3582" w:rsidP="00763B86">
      <w:pPr>
        <w:rPr>
          <w:rFonts w:asciiTheme="minorHAnsi" w:hAnsiTheme="minorHAnsi"/>
          <w:color w:val="000000" w:themeColor="text1"/>
          <w:sz w:val="18"/>
          <w:szCs w:val="18"/>
        </w:rPr>
      </w:pPr>
    </w:p>
    <w:p w14:paraId="02B4FE30" w14:textId="38E631D3" w:rsidR="00CD3582" w:rsidRPr="004822BE" w:rsidRDefault="00CD3582" w:rsidP="00763B86">
      <w:pPr>
        <w:rPr>
          <w:rFonts w:asciiTheme="minorHAnsi" w:hAnsiTheme="minorHAnsi"/>
          <w:color w:val="000000" w:themeColor="text1"/>
          <w:sz w:val="18"/>
          <w:szCs w:val="18"/>
        </w:rPr>
      </w:pPr>
      <w:r>
        <w:rPr>
          <w:rFonts w:asciiTheme="minorHAnsi" w:hAnsiTheme="minorHAnsi"/>
          <w:color w:val="000000" w:themeColor="text1"/>
          <w:sz w:val="18"/>
          <w:szCs w:val="18"/>
        </w:rPr>
        <w:t>Co</w:t>
      </w:r>
      <w:r w:rsidR="00C621DD">
        <w:rPr>
          <w:rFonts w:asciiTheme="minorHAnsi" w:hAnsiTheme="minorHAnsi"/>
          <w:color w:val="000000" w:themeColor="text1"/>
          <w:sz w:val="18"/>
          <w:szCs w:val="18"/>
        </w:rPr>
        <w:t>v</w:t>
      </w:r>
      <w:r>
        <w:rPr>
          <w:rFonts w:asciiTheme="minorHAnsi" w:hAnsiTheme="minorHAnsi"/>
          <w:color w:val="000000" w:themeColor="text1"/>
          <w:sz w:val="18"/>
          <w:szCs w:val="18"/>
        </w:rPr>
        <w:t>id -19 In 2020 zijn alle geplande excursies en lezingen afgelast het museum en het centrum voor funeraire cultuur zijn vanaf 1 juni tot 15 oktober beperkt opengesteld geweest.</w:t>
      </w:r>
    </w:p>
    <w:p w14:paraId="6DA01B1C" w14:textId="323CF7C9" w:rsidR="0063343D" w:rsidRPr="004822BE" w:rsidRDefault="0063343D" w:rsidP="00763B86">
      <w:pPr>
        <w:rPr>
          <w:rFonts w:asciiTheme="minorHAnsi" w:hAnsiTheme="minorHAnsi"/>
          <w:color w:val="000000" w:themeColor="text1"/>
          <w:sz w:val="18"/>
          <w:szCs w:val="18"/>
        </w:rPr>
      </w:pPr>
    </w:p>
    <w:p w14:paraId="7A64B1E8" w14:textId="7A00CB4D" w:rsidR="00763B86" w:rsidRPr="00674024" w:rsidRDefault="00C621DD" w:rsidP="00763B86">
      <w:pPr>
        <w:rPr>
          <w:rFonts w:asciiTheme="minorHAnsi" w:hAnsiTheme="minorHAnsi"/>
          <w:color w:val="000000" w:themeColor="text1"/>
          <w:sz w:val="18"/>
          <w:szCs w:val="18"/>
        </w:rPr>
      </w:pPr>
      <w:r w:rsidRPr="00674024">
        <w:rPr>
          <w:rFonts w:asciiTheme="minorHAnsi" w:hAnsiTheme="minorHAnsi"/>
          <w:color w:val="000000" w:themeColor="text1"/>
          <w:sz w:val="18"/>
          <w:szCs w:val="18"/>
        </w:rPr>
        <w:t xml:space="preserve">12 september </w:t>
      </w:r>
      <w:r w:rsidRPr="00674024">
        <w:rPr>
          <w:rFonts w:asciiTheme="minorHAnsi" w:hAnsiTheme="minorHAnsi"/>
          <w:color w:val="000000" w:themeColor="text1"/>
          <w:sz w:val="18"/>
          <w:szCs w:val="18"/>
        </w:rPr>
        <w:tab/>
        <w:t>Opening Open</w:t>
      </w:r>
      <w:r w:rsidR="004B0299">
        <w:rPr>
          <w:rFonts w:asciiTheme="minorHAnsi" w:hAnsiTheme="minorHAnsi"/>
          <w:color w:val="000000" w:themeColor="text1"/>
          <w:sz w:val="18"/>
          <w:szCs w:val="18"/>
        </w:rPr>
        <w:t xml:space="preserve"> M</w:t>
      </w:r>
      <w:r w:rsidRPr="00674024">
        <w:rPr>
          <w:rFonts w:asciiTheme="minorHAnsi" w:hAnsiTheme="minorHAnsi"/>
          <w:color w:val="000000" w:themeColor="text1"/>
          <w:sz w:val="18"/>
          <w:szCs w:val="18"/>
        </w:rPr>
        <w:t>onumenten</w:t>
      </w:r>
      <w:r w:rsidR="004B0299">
        <w:rPr>
          <w:rFonts w:asciiTheme="minorHAnsi" w:hAnsiTheme="minorHAnsi"/>
          <w:color w:val="000000" w:themeColor="text1"/>
          <w:sz w:val="18"/>
          <w:szCs w:val="18"/>
        </w:rPr>
        <w:t xml:space="preserve"> D</w:t>
      </w:r>
      <w:r w:rsidRPr="00674024">
        <w:rPr>
          <w:rFonts w:asciiTheme="minorHAnsi" w:hAnsiTheme="minorHAnsi"/>
          <w:color w:val="000000" w:themeColor="text1"/>
          <w:sz w:val="18"/>
          <w:szCs w:val="18"/>
        </w:rPr>
        <w:t>ag 2020</w:t>
      </w:r>
    </w:p>
    <w:p w14:paraId="25E7F015" w14:textId="4DF20AC1" w:rsidR="00C621DD" w:rsidRPr="00674024" w:rsidRDefault="00C621DD" w:rsidP="00763B86">
      <w:pPr>
        <w:rPr>
          <w:rFonts w:asciiTheme="minorHAnsi" w:hAnsiTheme="minorHAnsi"/>
          <w:color w:val="000000" w:themeColor="text1"/>
          <w:sz w:val="18"/>
          <w:szCs w:val="18"/>
        </w:rPr>
      </w:pPr>
    </w:p>
    <w:p w14:paraId="05C8BBAC" w14:textId="3EE9A08B" w:rsidR="00C621DD" w:rsidRPr="00674024" w:rsidRDefault="00C621DD" w:rsidP="00C621DD">
      <w:pPr>
        <w:rPr>
          <w:rFonts w:asciiTheme="minorHAnsi" w:eastAsia="Times New Roman" w:hAnsiTheme="minorHAnsi" w:cs="Calibri"/>
          <w:color w:val="000000"/>
          <w:sz w:val="18"/>
          <w:szCs w:val="18"/>
          <w:lang w:eastAsia="nl-NL"/>
        </w:rPr>
      </w:pPr>
      <w:r w:rsidRPr="00674024">
        <w:rPr>
          <w:rFonts w:asciiTheme="minorHAnsi" w:eastAsia="Times New Roman" w:hAnsiTheme="minorHAnsi" w:cs="Calibri"/>
          <w:color w:val="000000"/>
          <w:sz w:val="18"/>
          <w:szCs w:val="18"/>
          <w:lang w:eastAsia="nl-NL"/>
        </w:rPr>
        <w:t xml:space="preserve">De opening van Open Monumentendag 2020 vond plaats bij het poortgebouw van ‘Vroeger en Nu’ met een ‘leuke leerzame act’.  De burgemeester trad met verve op als ‘bovenmeester’ met een echte overhoring, waarbij de bezoekers fungeerden als leerlingen, braaf op hun stoeltjes. De meester was streng maar rechtvaardig.  Aap, Noot, Mies…. En dan …?  Na iedere vraag werd een lied uit de oude doos gezongen, begeleid op de elektronische piano door Martin </w:t>
      </w:r>
      <w:proofErr w:type="spellStart"/>
      <w:r w:rsidRPr="00674024">
        <w:rPr>
          <w:rFonts w:asciiTheme="minorHAnsi" w:eastAsia="Times New Roman" w:hAnsiTheme="minorHAnsi" w:cs="Calibri"/>
          <w:color w:val="000000"/>
          <w:sz w:val="18"/>
          <w:szCs w:val="18"/>
          <w:lang w:eastAsia="nl-NL"/>
        </w:rPr>
        <w:t>Kuijlenburg</w:t>
      </w:r>
      <w:proofErr w:type="spellEnd"/>
      <w:r w:rsidRPr="00674024">
        <w:rPr>
          <w:rFonts w:asciiTheme="minorHAnsi" w:eastAsia="Times New Roman" w:hAnsiTheme="minorHAnsi" w:cs="Calibri"/>
          <w:color w:val="000000"/>
          <w:sz w:val="18"/>
          <w:szCs w:val="18"/>
          <w:lang w:eastAsia="nl-NL"/>
        </w:rPr>
        <w:t xml:space="preserve">  o.a. ‘Dikkertje  </w:t>
      </w:r>
      <w:proofErr w:type="spellStart"/>
      <w:r w:rsidRPr="00674024">
        <w:rPr>
          <w:rFonts w:asciiTheme="minorHAnsi" w:eastAsia="Times New Roman" w:hAnsiTheme="minorHAnsi" w:cs="Calibri"/>
          <w:color w:val="000000"/>
          <w:sz w:val="18"/>
          <w:szCs w:val="18"/>
          <w:lang w:eastAsia="nl-NL"/>
        </w:rPr>
        <w:t>Dap</w:t>
      </w:r>
      <w:proofErr w:type="spellEnd"/>
      <w:r w:rsidRPr="00674024">
        <w:rPr>
          <w:rFonts w:asciiTheme="minorHAnsi" w:eastAsia="Times New Roman" w:hAnsiTheme="minorHAnsi" w:cs="Calibri"/>
          <w:color w:val="000000"/>
          <w:sz w:val="18"/>
          <w:szCs w:val="18"/>
          <w:lang w:eastAsia="nl-NL"/>
        </w:rPr>
        <w:t xml:space="preserve">’ van Annie M.G. Schmidt. </w:t>
      </w:r>
    </w:p>
    <w:p w14:paraId="42AB6AD2" w14:textId="20FB6C9B" w:rsidR="00C621DD" w:rsidRPr="00674024" w:rsidRDefault="00C621DD" w:rsidP="005E511D">
      <w:pPr>
        <w:rPr>
          <w:rFonts w:asciiTheme="minorHAnsi" w:eastAsia="Times New Roman" w:hAnsiTheme="minorHAnsi" w:cs="Calibri"/>
          <w:color w:val="000000"/>
          <w:sz w:val="18"/>
          <w:szCs w:val="18"/>
          <w:lang w:eastAsia="nl-NL"/>
        </w:rPr>
      </w:pPr>
      <w:r w:rsidRPr="00674024">
        <w:rPr>
          <w:rFonts w:asciiTheme="minorHAnsi" w:eastAsia="Times New Roman" w:hAnsiTheme="minorHAnsi" w:cs="Calibri"/>
          <w:color w:val="000000"/>
          <w:sz w:val="18"/>
          <w:szCs w:val="18"/>
          <w:lang w:eastAsia="nl-NL"/>
        </w:rPr>
        <w:t>Wij zijn heel blij dat wij deze zonnige dag</w:t>
      </w:r>
      <w:r w:rsidR="005E511D" w:rsidRPr="00674024">
        <w:rPr>
          <w:rFonts w:asciiTheme="minorHAnsi" w:eastAsia="Times New Roman" w:hAnsiTheme="minorHAnsi" w:cs="Calibri"/>
          <w:color w:val="000000"/>
          <w:sz w:val="18"/>
          <w:szCs w:val="18"/>
          <w:lang w:eastAsia="nl-NL"/>
        </w:rPr>
        <w:t xml:space="preserve"> in samenwerking met het Comité Open Monumentendag </w:t>
      </w:r>
      <w:r w:rsidRPr="00674024">
        <w:rPr>
          <w:rFonts w:asciiTheme="minorHAnsi" w:eastAsia="Times New Roman" w:hAnsiTheme="minorHAnsi" w:cs="Calibri"/>
          <w:color w:val="000000"/>
          <w:sz w:val="18"/>
          <w:szCs w:val="18"/>
          <w:lang w:eastAsia="nl-NL"/>
        </w:rPr>
        <w:t xml:space="preserve">Corona-bestendig konden invullen </w:t>
      </w:r>
      <w:r w:rsidR="00674024" w:rsidRPr="00674024">
        <w:rPr>
          <w:rFonts w:asciiTheme="minorHAnsi" w:eastAsia="Times New Roman" w:hAnsiTheme="minorHAnsi" w:cs="Calibri"/>
          <w:color w:val="000000"/>
          <w:sz w:val="18"/>
          <w:szCs w:val="18"/>
          <w:lang w:eastAsia="nl-NL"/>
        </w:rPr>
        <w:t xml:space="preserve">en </w:t>
      </w:r>
      <w:r w:rsidR="005E511D" w:rsidRPr="00674024">
        <w:rPr>
          <w:rFonts w:asciiTheme="minorHAnsi" w:eastAsia="Times New Roman" w:hAnsiTheme="minorHAnsi" w:cs="Calibri"/>
          <w:color w:val="000000"/>
          <w:sz w:val="18"/>
          <w:szCs w:val="18"/>
          <w:lang w:eastAsia="nl-NL"/>
        </w:rPr>
        <w:t>beleven</w:t>
      </w:r>
      <w:r w:rsidRPr="00674024">
        <w:rPr>
          <w:rFonts w:asciiTheme="minorHAnsi" w:eastAsia="Times New Roman" w:hAnsiTheme="minorHAnsi" w:cs="Calibri"/>
          <w:color w:val="000000"/>
          <w:sz w:val="18"/>
          <w:szCs w:val="18"/>
          <w:lang w:eastAsia="nl-NL"/>
        </w:rPr>
        <w:t>.</w:t>
      </w:r>
    </w:p>
    <w:p w14:paraId="59935FA2" w14:textId="77777777" w:rsidR="00C621DD" w:rsidRPr="00674024" w:rsidRDefault="00C621DD" w:rsidP="00763B86">
      <w:pPr>
        <w:rPr>
          <w:rFonts w:asciiTheme="minorHAnsi" w:hAnsiTheme="minorHAnsi"/>
          <w:color w:val="000000" w:themeColor="text1"/>
          <w:sz w:val="18"/>
          <w:szCs w:val="18"/>
        </w:rPr>
      </w:pPr>
    </w:p>
    <w:p w14:paraId="66D15B70" w14:textId="77777777" w:rsidR="00674024" w:rsidRPr="00E115B0" w:rsidRDefault="000B5B31" w:rsidP="00E115B0">
      <w:pPr>
        <w:shd w:val="clear" w:color="auto" w:fill="FFFFFF"/>
        <w:spacing w:after="360"/>
        <w:textAlignment w:val="baseline"/>
        <w:rPr>
          <w:rFonts w:asciiTheme="minorHAnsi" w:hAnsiTheme="minorHAnsi"/>
          <w:b/>
          <w:bCs/>
          <w:color w:val="000000" w:themeColor="text1"/>
          <w:sz w:val="22"/>
          <w:szCs w:val="22"/>
          <w:lang w:eastAsia="nl-NL"/>
        </w:rPr>
      </w:pPr>
      <w:r w:rsidRPr="00E115B0">
        <w:rPr>
          <w:rFonts w:asciiTheme="minorHAnsi" w:hAnsiTheme="minorHAnsi"/>
          <w:b/>
          <w:bCs/>
          <w:color w:val="000000" w:themeColor="text1"/>
          <w:sz w:val="22"/>
          <w:szCs w:val="22"/>
          <w:lang w:eastAsia="nl-NL"/>
        </w:rPr>
        <w:t>Poortgebouw</w:t>
      </w:r>
    </w:p>
    <w:p w14:paraId="513DEE4D" w14:textId="1E40EA52" w:rsidR="00B27D85" w:rsidRDefault="00B27D85" w:rsidP="004C712D">
      <w:pPr>
        <w:shd w:val="clear" w:color="auto" w:fill="FFFFFF"/>
        <w:spacing w:after="360"/>
        <w:textAlignment w:val="baseline"/>
        <w:rPr>
          <w:rFonts w:asciiTheme="minorHAnsi" w:hAnsiTheme="minorHAnsi" w:cstheme="majorHAnsi"/>
          <w:color w:val="000000" w:themeColor="text1"/>
          <w:sz w:val="18"/>
          <w:szCs w:val="18"/>
          <w:lang w:eastAsia="nl-NL"/>
        </w:rPr>
      </w:pPr>
      <w:r w:rsidRPr="00674024">
        <w:rPr>
          <w:rFonts w:asciiTheme="minorHAnsi" w:hAnsiTheme="minorHAnsi" w:cstheme="majorHAnsi"/>
          <w:color w:val="000000" w:themeColor="text1"/>
          <w:sz w:val="18"/>
          <w:szCs w:val="18"/>
          <w:lang w:eastAsia="nl-NL"/>
        </w:rPr>
        <w:t xml:space="preserve">Voor de verkrijgen van het poortgebouw in erfpacht is het contract met de gemeente afgerond. De stukken zijn aan de notaris voorgelegd en een taxateur is opdracht gegeven om de waard van de panden te bepalen. Dat was nodig in verband met de verschuldigd belastingen bij overdracht. Het bleek een ingewikkelde vraag, omdat de bestemming maatschappelijk is. </w:t>
      </w:r>
      <w:r w:rsidR="00674024" w:rsidRPr="00674024">
        <w:rPr>
          <w:rFonts w:asciiTheme="minorHAnsi" w:hAnsiTheme="minorHAnsi" w:cstheme="majorHAnsi"/>
          <w:color w:val="000000" w:themeColor="text1"/>
          <w:sz w:val="18"/>
          <w:szCs w:val="18"/>
          <w:lang w:eastAsia="nl-NL"/>
        </w:rPr>
        <w:t xml:space="preserve"> De </w:t>
      </w:r>
      <w:r w:rsidRPr="00674024">
        <w:rPr>
          <w:rFonts w:asciiTheme="minorHAnsi" w:hAnsiTheme="minorHAnsi" w:cstheme="majorHAnsi"/>
          <w:color w:val="000000" w:themeColor="text1"/>
          <w:sz w:val="18"/>
          <w:szCs w:val="18"/>
          <w:lang w:eastAsia="nl-NL"/>
        </w:rPr>
        <w:t xml:space="preserve">vestiging van </w:t>
      </w:r>
      <w:r w:rsidR="00674024" w:rsidRPr="00674024">
        <w:rPr>
          <w:rFonts w:asciiTheme="minorHAnsi" w:hAnsiTheme="minorHAnsi" w:cstheme="majorHAnsi"/>
          <w:color w:val="000000" w:themeColor="text1"/>
          <w:sz w:val="18"/>
          <w:szCs w:val="18"/>
          <w:lang w:eastAsia="nl-NL"/>
        </w:rPr>
        <w:t>het</w:t>
      </w:r>
      <w:r w:rsidRPr="00674024">
        <w:rPr>
          <w:rFonts w:asciiTheme="minorHAnsi" w:hAnsiTheme="minorHAnsi" w:cstheme="majorHAnsi"/>
          <w:color w:val="000000" w:themeColor="text1"/>
          <w:sz w:val="18"/>
          <w:szCs w:val="18"/>
          <w:lang w:eastAsia="nl-NL"/>
        </w:rPr>
        <w:t xml:space="preserve"> erfpacht </w:t>
      </w:r>
      <w:r w:rsidR="00674024" w:rsidRPr="00674024">
        <w:rPr>
          <w:rFonts w:asciiTheme="minorHAnsi" w:hAnsiTheme="minorHAnsi" w:cstheme="majorHAnsi"/>
          <w:color w:val="000000" w:themeColor="text1"/>
          <w:sz w:val="18"/>
          <w:szCs w:val="18"/>
          <w:lang w:eastAsia="nl-NL"/>
        </w:rPr>
        <w:t xml:space="preserve">heeft op 2 december plaatsgevonden bij notaris </w:t>
      </w:r>
      <w:proofErr w:type="spellStart"/>
      <w:r w:rsidR="00674024" w:rsidRPr="00674024">
        <w:rPr>
          <w:rFonts w:asciiTheme="minorHAnsi" w:hAnsiTheme="minorHAnsi" w:cstheme="majorHAnsi"/>
          <w:sz w:val="18"/>
          <w:szCs w:val="18"/>
        </w:rPr>
        <w:t>Notaris</w:t>
      </w:r>
      <w:proofErr w:type="spellEnd"/>
      <w:r w:rsidR="00674024" w:rsidRPr="00674024">
        <w:rPr>
          <w:rFonts w:asciiTheme="minorHAnsi" w:hAnsiTheme="minorHAnsi" w:cstheme="majorHAnsi"/>
          <w:sz w:val="18"/>
          <w:szCs w:val="18"/>
        </w:rPr>
        <w:t xml:space="preserve"> </w:t>
      </w:r>
      <w:proofErr w:type="spellStart"/>
      <w:r w:rsidR="00674024" w:rsidRPr="00674024">
        <w:rPr>
          <w:rFonts w:asciiTheme="minorHAnsi" w:hAnsiTheme="minorHAnsi" w:cstheme="majorHAnsi"/>
          <w:sz w:val="18"/>
          <w:szCs w:val="18"/>
        </w:rPr>
        <w:t>Woortmann</w:t>
      </w:r>
      <w:proofErr w:type="spellEnd"/>
      <w:r w:rsidR="00674024" w:rsidRPr="00674024">
        <w:rPr>
          <w:rFonts w:asciiTheme="minorHAnsi" w:hAnsiTheme="minorHAnsi" w:cstheme="majorHAnsi"/>
          <w:sz w:val="18"/>
          <w:szCs w:val="18"/>
        </w:rPr>
        <w:t xml:space="preserve"> in Zeist</w:t>
      </w:r>
      <w:r w:rsidRPr="00674024">
        <w:rPr>
          <w:rFonts w:asciiTheme="minorHAnsi" w:hAnsiTheme="minorHAnsi" w:cstheme="majorHAnsi"/>
          <w:color w:val="000000" w:themeColor="text1"/>
          <w:sz w:val="18"/>
          <w:szCs w:val="18"/>
          <w:lang w:eastAsia="nl-NL"/>
        </w:rPr>
        <w:t>. We</w:t>
      </w:r>
      <w:r w:rsidR="00674024" w:rsidRPr="00674024">
        <w:rPr>
          <w:rFonts w:asciiTheme="minorHAnsi" w:hAnsiTheme="minorHAnsi" w:cstheme="majorHAnsi"/>
          <w:color w:val="000000" w:themeColor="text1"/>
          <w:sz w:val="18"/>
          <w:szCs w:val="18"/>
          <w:lang w:eastAsia="nl-NL"/>
        </w:rPr>
        <w:t>l</w:t>
      </w:r>
      <w:r w:rsidRPr="00674024">
        <w:rPr>
          <w:rFonts w:asciiTheme="minorHAnsi" w:hAnsiTheme="minorHAnsi" w:cstheme="majorHAnsi"/>
          <w:color w:val="000000" w:themeColor="text1"/>
          <w:sz w:val="18"/>
          <w:szCs w:val="18"/>
          <w:lang w:eastAsia="nl-NL"/>
        </w:rPr>
        <w:t xml:space="preserve"> is het ontwerp van de verbouwing afgerond</w:t>
      </w:r>
      <w:r w:rsidR="00674024" w:rsidRPr="00674024">
        <w:rPr>
          <w:rFonts w:asciiTheme="minorHAnsi" w:hAnsiTheme="minorHAnsi" w:cstheme="majorHAnsi"/>
          <w:color w:val="000000" w:themeColor="text1"/>
          <w:sz w:val="18"/>
          <w:szCs w:val="18"/>
          <w:lang w:eastAsia="nl-NL"/>
        </w:rPr>
        <w:t xml:space="preserve"> en werd financieel geëvalueerd.</w:t>
      </w:r>
    </w:p>
    <w:p w14:paraId="6F5A77B4" w14:textId="502136FF" w:rsidR="00550D73" w:rsidRPr="00E115B0" w:rsidRDefault="00550D73" w:rsidP="004C712D">
      <w:pPr>
        <w:shd w:val="clear" w:color="auto" w:fill="FFFFFF"/>
        <w:spacing w:after="360"/>
        <w:textAlignment w:val="baseline"/>
        <w:rPr>
          <w:rFonts w:asciiTheme="minorHAnsi" w:hAnsiTheme="minorHAnsi"/>
          <w:b/>
          <w:bCs/>
          <w:color w:val="000000" w:themeColor="text1"/>
          <w:sz w:val="18"/>
          <w:szCs w:val="18"/>
          <w:u w:val="single"/>
          <w:lang w:eastAsia="nl-NL"/>
        </w:rPr>
      </w:pPr>
      <w:r w:rsidRPr="00E115B0">
        <w:rPr>
          <w:rFonts w:asciiTheme="minorHAnsi" w:hAnsiTheme="minorHAnsi"/>
          <w:b/>
          <w:bCs/>
          <w:color w:val="000000" w:themeColor="text1"/>
          <w:sz w:val="18"/>
          <w:szCs w:val="18"/>
          <w:u w:val="single"/>
          <w:lang w:eastAsia="nl-NL"/>
        </w:rPr>
        <w:t>De digitale snuffelmarkt</w:t>
      </w:r>
    </w:p>
    <w:p w14:paraId="71629ACB" w14:textId="7DAB988A" w:rsidR="00E115B0" w:rsidRPr="00E115B0" w:rsidRDefault="00E115B0" w:rsidP="00E02898">
      <w:pPr>
        <w:shd w:val="clear" w:color="auto" w:fill="FFFFFF"/>
        <w:spacing w:after="360"/>
        <w:textAlignment w:val="baseline"/>
        <w:rPr>
          <w:rFonts w:asciiTheme="minorHAnsi" w:hAnsiTheme="minorHAnsi" w:cstheme="majorHAnsi"/>
          <w:color w:val="000000" w:themeColor="text1"/>
          <w:sz w:val="18"/>
          <w:szCs w:val="18"/>
          <w:lang w:eastAsia="nl-NL"/>
        </w:rPr>
      </w:pPr>
      <w:r w:rsidRPr="00E115B0">
        <w:rPr>
          <w:rFonts w:asciiTheme="minorHAnsi" w:hAnsiTheme="minorHAnsi" w:cstheme="majorHAnsi"/>
          <w:color w:val="000000" w:themeColor="text1"/>
          <w:sz w:val="18"/>
          <w:szCs w:val="18"/>
          <w:lang w:eastAsia="nl-NL"/>
        </w:rPr>
        <w:t xml:space="preserve">In verband </w:t>
      </w:r>
      <w:r>
        <w:rPr>
          <w:rFonts w:asciiTheme="minorHAnsi" w:hAnsiTheme="minorHAnsi" w:cstheme="majorHAnsi"/>
          <w:color w:val="000000" w:themeColor="text1"/>
          <w:sz w:val="18"/>
          <w:szCs w:val="18"/>
          <w:lang w:eastAsia="nl-NL"/>
        </w:rPr>
        <w:t>met alle Corona beperkingen waren we genoodzaakt de snuffelmarkten van april en oktober te annuleren. We hebben in dit hectische jaar nog wel een paar kleine wekelijkse snuffelmarkten onder de po</w:t>
      </w:r>
      <w:r w:rsidR="00AE3765">
        <w:rPr>
          <w:rFonts w:asciiTheme="minorHAnsi" w:hAnsiTheme="minorHAnsi" w:cstheme="majorHAnsi"/>
          <w:color w:val="000000" w:themeColor="text1"/>
          <w:sz w:val="18"/>
          <w:szCs w:val="18"/>
          <w:lang w:eastAsia="nl-NL"/>
        </w:rPr>
        <w:t>o</w:t>
      </w:r>
      <w:r>
        <w:rPr>
          <w:rFonts w:asciiTheme="minorHAnsi" w:hAnsiTheme="minorHAnsi" w:cstheme="majorHAnsi"/>
          <w:color w:val="000000" w:themeColor="text1"/>
          <w:sz w:val="18"/>
          <w:szCs w:val="18"/>
          <w:lang w:eastAsia="nl-NL"/>
        </w:rPr>
        <w:t>rt kunnen organiseren maar ook die activiteiten hebben we moeten staken in verband met verdere restricties. Als alternatief voor deze bron van inkomsten hebben we de reguliere snuffelmarkten volledig digitaal gemaakt en zijn we met een klein team (</w:t>
      </w:r>
      <w:proofErr w:type="spellStart"/>
      <w:r>
        <w:rPr>
          <w:rFonts w:asciiTheme="minorHAnsi" w:hAnsiTheme="minorHAnsi" w:cstheme="majorHAnsi"/>
          <w:color w:val="000000" w:themeColor="text1"/>
          <w:sz w:val="18"/>
          <w:szCs w:val="18"/>
          <w:lang w:eastAsia="nl-NL"/>
        </w:rPr>
        <w:t>Philine</w:t>
      </w:r>
      <w:proofErr w:type="spellEnd"/>
      <w:r>
        <w:rPr>
          <w:rFonts w:asciiTheme="minorHAnsi" w:hAnsiTheme="minorHAnsi" w:cstheme="majorHAnsi"/>
          <w:color w:val="000000" w:themeColor="text1"/>
          <w:sz w:val="18"/>
          <w:szCs w:val="18"/>
          <w:lang w:eastAsia="nl-NL"/>
        </w:rPr>
        <w:t xml:space="preserve">, Roel, Bas, Ton, Mario) via Marktplaats, </w:t>
      </w:r>
      <w:proofErr w:type="spellStart"/>
      <w:r>
        <w:rPr>
          <w:rFonts w:asciiTheme="minorHAnsi" w:hAnsiTheme="minorHAnsi" w:cstheme="majorHAnsi"/>
          <w:color w:val="000000" w:themeColor="text1"/>
          <w:sz w:val="18"/>
          <w:szCs w:val="18"/>
          <w:lang w:eastAsia="nl-NL"/>
        </w:rPr>
        <w:t>Catawiki</w:t>
      </w:r>
      <w:proofErr w:type="spellEnd"/>
      <w:r>
        <w:rPr>
          <w:rFonts w:asciiTheme="minorHAnsi" w:hAnsiTheme="minorHAnsi" w:cstheme="majorHAnsi"/>
          <w:color w:val="000000" w:themeColor="text1"/>
          <w:sz w:val="18"/>
          <w:szCs w:val="18"/>
          <w:lang w:eastAsia="nl-NL"/>
        </w:rPr>
        <w:t xml:space="preserve"> en </w:t>
      </w:r>
      <w:r>
        <w:rPr>
          <w:rFonts w:asciiTheme="minorHAnsi" w:hAnsiTheme="minorHAnsi" w:cstheme="majorHAnsi"/>
          <w:color w:val="000000" w:themeColor="text1"/>
          <w:sz w:val="18"/>
          <w:szCs w:val="18"/>
          <w:lang w:eastAsia="nl-NL"/>
        </w:rPr>
        <w:lastRenderedPageBreak/>
        <w:t xml:space="preserve">boekwinkeltjes.nl gaan verkopen. Enerzijds was dit noodzakelijk omdat zelfs onze nieuwe schuur inmiddels overvol zat met spullen, anderzijds bleek deze online snuffelmarkt een enorm succes die onze stoutste verwachtingen heeft overtroffen. Zolang alle Corona restricties van kracht blijven, blijven we deze online verkopen doorzetten maar uiteraard snakken we allemaal naar </w:t>
      </w:r>
      <w:r w:rsidR="006B02FE">
        <w:rPr>
          <w:rFonts w:asciiTheme="minorHAnsi" w:hAnsiTheme="minorHAnsi" w:cstheme="majorHAnsi"/>
          <w:color w:val="000000" w:themeColor="text1"/>
          <w:sz w:val="18"/>
          <w:szCs w:val="18"/>
          <w:lang w:eastAsia="nl-NL"/>
        </w:rPr>
        <w:t>het moment dat we weer een “ouderwetse” snuffelmarkt kunnen organiseren.</w:t>
      </w:r>
    </w:p>
    <w:p w14:paraId="217221FF" w14:textId="77777777" w:rsidR="00E115B0" w:rsidRDefault="00E115B0" w:rsidP="00E02898">
      <w:pPr>
        <w:shd w:val="clear" w:color="auto" w:fill="FFFFFF"/>
        <w:spacing w:after="360"/>
        <w:textAlignment w:val="baseline"/>
        <w:rPr>
          <w:rFonts w:asciiTheme="minorHAnsi" w:hAnsiTheme="minorHAnsi"/>
          <w:b/>
          <w:bCs/>
          <w:color w:val="000000" w:themeColor="text1"/>
          <w:sz w:val="22"/>
          <w:szCs w:val="22"/>
          <w:lang w:eastAsia="nl-NL"/>
        </w:rPr>
      </w:pPr>
    </w:p>
    <w:p w14:paraId="72973981" w14:textId="6222F01E" w:rsidR="003E0572" w:rsidRPr="004822BE" w:rsidRDefault="00E02898" w:rsidP="00E02898">
      <w:pPr>
        <w:shd w:val="clear" w:color="auto" w:fill="FFFFFF"/>
        <w:spacing w:after="360"/>
        <w:textAlignment w:val="baseline"/>
        <w:rPr>
          <w:rFonts w:asciiTheme="minorHAnsi" w:hAnsiTheme="minorHAnsi"/>
          <w:b/>
          <w:bCs/>
          <w:color w:val="000000" w:themeColor="text1"/>
          <w:sz w:val="22"/>
          <w:szCs w:val="22"/>
          <w:lang w:eastAsia="nl-NL"/>
        </w:rPr>
      </w:pPr>
      <w:r w:rsidRPr="004822BE">
        <w:rPr>
          <w:rFonts w:asciiTheme="minorHAnsi" w:hAnsiTheme="minorHAnsi"/>
          <w:b/>
          <w:bCs/>
          <w:color w:val="000000" w:themeColor="text1"/>
          <w:sz w:val="22"/>
          <w:szCs w:val="22"/>
          <w:lang w:eastAsia="nl-NL"/>
        </w:rPr>
        <w:t>Bestuur</w:t>
      </w:r>
    </w:p>
    <w:p w14:paraId="404BB12B" w14:textId="23A0B409" w:rsidR="00E02898" w:rsidRPr="004822BE" w:rsidRDefault="003E0572" w:rsidP="00E02898">
      <w:pPr>
        <w:shd w:val="clear" w:color="auto" w:fill="FFFFFF"/>
        <w:spacing w:after="360"/>
        <w:textAlignment w:val="baseline"/>
        <w:rPr>
          <w:rFonts w:asciiTheme="minorHAnsi" w:hAnsiTheme="minorHAnsi"/>
          <w:color w:val="000000" w:themeColor="text1"/>
          <w:sz w:val="18"/>
          <w:szCs w:val="18"/>
          <w:lang w:eastAsia="nl-NL"/>
        </w:rPr>
      </w:pPr>
      <w:r w:rsidRPr="004822BE">
        <w:rPr>
          <w:rFonts w:asciiTheme="minorHAnsi" w:hAnsiTheme="minorHAnsi"/>
          <w:color w:val="000000" w:themeColor="text1"/>
          <w:sz w:val="18"/>
          <w:szCs w:val="18"/>
          <w:lang w:eastAsia="nl-NL"/>
        </w:rPr>
        <w:t>Voorzitter</w:t>
      </w:r>
      <w:r w:rsidR="00492316" w:rsidRPr="004822BE">
        <w:rPr>
          <w:rFonts w:asciiTheme="minorHAnsi" w:hAnsiTheme="minorHAnsi"/>
          <w:color w:val="000000" w:themeColor="text1"/>
          <w:sz w:val="18"/>
          <w:szCs w:val="18"/>
          <w:lang w:eastAsia="nl-NL"/>
        </w:rPr>
        <w:t>:</w:t>
      </w:r>
      <w:r w:rsidRPr="004822BE">
        <w:rPr>
          <w:rFonts w:asciiTheme="minorHAnsi" w:hAnsiTheme="minorHAnsi"/>
          <w:color w:val="000000" w:themeColor="text1"/>
          <w:sz w:val="18"/>
          <w:szCs w:val="18"/>
          <w:lang w:eastAsia="nl-NL"/>
        </w:rPr>
        <w:t xml:space="preserve"> Arnaud van Holst.</w:t>
      </w:r>
      <w:r w:rsidR="00492316" w:rsidRPr="004822BE">
        <w:rPr>
          <w:rFonts w:asciiTheme="minorHAnsi" w:hAnsiTheme="minorHAnsi"/>
          <w:color w:val="000000" w:themeColor="text1"/>
          <w:sz w:val="18"/>
          <w:szCs w:val="18"/>
          <w:lang w:eastAsia="nl-NL"/>
        </w:rPr>
        <w:br/>
      </w:r>
      <w:r w:rsidR="00280599" w:rsidRPr="004822BE">
        <w:rPr>
          <w:rFonts w:asciiTheme="minorHAnsi" w:hAnsiTheme="minorHAnsi"/>
          <w:color w:val="000000" w:themeColor="text1"/>
          <w:sz w:val="18"/>
          <w:szCs w:val="18"/>
          <w:lang w:eastAsia="nl-NL"/>
        </w:rPr>
        <w:t>Secretaris: Henk</w:t>
      </w:r>
      <w:r w:rsidRPr="004822BE">
        <w:rPr>
          <w:rFonts w:asciiTheme="minorHAnsi" w:hAnsiTheme="minorHAnsi"/>
          <w:color w:val="000000" w:themeColor="text1"/>
          <w:sz w:val="18"/>
          <w:szCs w:val="18"/>
          <w:lang w:eastAsia="nl-NL"/>
        </w:rPr>
        <w:t xml:space="preserve"> Pagnier.</w:t>
      </w:r>
      <w:r w:rsidR="00492316" w:rsidRPr="004822BE">
        <w:rPr>
          <w:rFonts w:asciiTheme="minorHAnsi" w:hAnsiTheme="minorHAnsi"/>
          <w:color w:val="000000" w:themeColor="text1"/>
          <w:sz w:val="18"/>
          <w:szCs w:val="18"/>
          <w:lang w:eastAsia="nl-NL"/>
        </w:rPr>
        <w:br/>
        <w:t>Penningmeester:</w:t>
      </w:r>
      <w:r w:rsidR="000B5B31" w:rsidRPr="004822BE">
        <w:rPr>
          <w:rFonts w:asciiTheme="minorHAnsi" w:hAnsiTheme="minorHAnsi"/>
          <w:color w:val="000000" w:themeColor="text1"/>
          <w:sz w:val="18"/>
          <w:szCs w:val="18"/>
          <w:lang w:eastAsia="nl-NL"/>
        </w:rPr>
        <w:t xml:space="preserve"> Ria van de Maat </w:t>
      </w:r>
      <w:r w:rsidR="00B27D85" w:rsidRPr="004822BE">
        <w:rPr>
          <w:rFonts w:asciiTheme="minorHAnsi" w:hAnsiTheme="minorHAnsi"/>
          <w:color w:val="000000" w:themeColor="text1"/>
          <w:sz w:val="18"/>
          <w:szCs w:val="18"/>
          <w:lang w:eastAsia="nl-NL"/>
        </w:rPr>
        <w:t>/Pim Daalhuizen</w:t>
      </w:r>
      <w:r w:rsidR="00492316" w:rsidRPr="004822BE">
        <w:rPr>
          <w:rFonts w:asciiTheme="minorHAnsi" w:hAnsiTheme="minorHAnsi"/>
          <w:color w:val="000000" w:themeColor="text1"/>
          <w:sz w:val="18"/>
          <w:szCs w:val="18"/>
          <w:lang w:eastAsia="nl-NL"/>
        </w:rPr>
        <w:br/>
        <w:t>Lid:</w:t>
      </w:r>
      <w:r w:rsidR="004C712D" w:rsidRPr="004822BE">
        <w:rPr>
          <w:rFonts w:asciiTheme="minorHAnsi" w:hAnsiTheme="minorHAnsi"/>
          <w:color w:val="000000" w:themeColor="text1"/>
          <w:sz w:val="18"/>
          <w:szCs w:val="18"/>
          <w:lang w:eastAsia="nl-NL"/>
        </w:rPr>
        <w:t xml:space="preserve"> Mario van den Hoeven</w:t>
      </w:r>
    </w:p>
    <w:p w14:paraId="3884933C" w14:textId="7A3B56DE" w:rsidR="003E0572" w:rsidRPr="004822BE" w:rsidRDefault="004C712D" w:rsidP="00E02898">
      <w:pPr>
        <w:shd w:val="clear" w:color="auto" w:fill="FFFFFF"/>
        <w:spacing w:after="360"/>
        <w:textAlignment w:val="baseline"/>
        <w:rPr>
          <w:rFonts w:asciiTheme="minorHAnsi" w:hAnsiTheme="minorHAnsi"/>
          <w:color w:val="000000" w:themeColor="text1"/>
          <w:sz w:val="18"/>
          <w:szCs w:val="18"/>
          <w:lang w:eastAsia="nl-NL"/>
        </w:rPr>
      </w:pPr>
      <w:r w:rsidRPr="004822BE">
        <w:rPr>
          <w:rFonts w:asciiTheme="minorHAnsi" w:hAnsiTheme="minorHAnsi"/>
          <w:color w:val="000000" w:themeColor="text1"/>
          <w:sz w:val="18"/>
          <w:szCs w:val="18"/>
          <w:lang w:eastAsia="nl-NL"/>
        </w:rPr>
        <w:t xml:space="preserve">Onder het </w:t>
      </w:r>
      <w:r w:rsidR="003E0572" w:rsidRPr="004822BE">
        <w:rPr>
          <w:rFonts w:asciiTheme="minorHAnsi" w:hAnsiTheme="minorHAnsi"/>
          <w:color w:val="000000" w:themeColor="text1"/>
          <w:sz w:val="18"/>
          <w:szCs w:val="18"/>
          <w:lang w:eastAsia="nl-NL"/>
        </w:rPr>
        <w:t xml:space="preserve">bestuur </w:t>
      </w:r>
      <w:r w:rsidR="00E16CB8" w:rsidRPr="004822BE">
        <w:rPr>
          <w:rFonts w:asciiTheme="minorHAnsi" w:hAnsiTheme="minorHAnsi"/>
          <w:color w:val="000000" w:themeColor="text1"/>
          <w:sz w:val="18"/>
          <w:szCs w:val="18"/>
          <w:lang w:eastAsia="nl-NL"/>
        </w:rPr>
        <w:t>ressorteren</w:t>
      </w:r>
      <w:r w:rsidRPr="004822BE">
        <w:rPr>
          <w:rFonts w:asciiTheme="minorHAnsi" w:hAnsiTheme="minorHAnsi"/>
          <w:color w:val="000000" w:themeColor="text1"/>
          <w:sz w:val="18"/>
          <w:szCs w:val="18"/>
          <w:lang w:eastAsia="nl-NL"/>
        </w:rPr>
        <w:t xml:space="preserve"> </w:t>
      </w:r>
      <w:r w:rsidR="003E0572" w:rsidRPr="004822BE">
        <w:rPr>
          <w:rFonts w:asciiTheme="minorHAnsi" w:hAnsiTheme="minorHAnsi"/>
          <w:color w:val="000000" w:themeColor="text1"/>
          <w:sz w:val="18"/>
          <w:szCs w:val="18"/>
          <w:lang w:eastAsia="nl-NL"/>
        </w:rPr>
        <w:t xml:space="preserve">een drietal werkgroepen: Bouw en Beheer, Communicatie en Marketing en Fondsenwerving. Daarnaast zijn </w:t>
      </w:r>
      <w:r w:rsidRPr="004822BE">
        <w:rPr>
          <w:rFonts w:asciiTheme="minorHAnsi" w:hAnsiTheme="minorHAnsi"/>
          <w:color w:val="000000" w:themeColor="text1"/>
          <w:sz w:val="18"/>
          <w:szCs w:val="18"/>
          <w:lang w:eastAsia="nl-NL"/>
        </w:rPr>
        <w:t>er d</w:t>
      </w:r>
      <w:r w:rsidR="00FC5D69" w:rsidRPr="004822BE">
        <w:rPr>
          <w:rFonts w:asciiTheme="minorHAnsi" w:hAnsiTheme="minorHAnsi"/>
          <w:color w:val="000000" w:themeColor="text1"/>
          <w:sz w:val="18"/>
          <w:szCs w:val="18"/>
          <w:lang w:eastAsia="nl-NL"/>
        </w:rPr>
        <w:t>rie</w:t>
      </w:r>
      <w:r w:rsidRPr="004822BE">
        <w:rPr>
          <w:rFonts w:asciiTheme="minorHAnsi" w:hAnsiTheme="minorHAnsi"/>
          <w:color w:val="000000" w:themeColor="text1"/>
          <w:sz w:val="18"/>
          <w:szCs w:val="18"/>
          <w:lang w:eastAsia="nl-NL"/>
        </w:rPr>
        <w:t xml:space="preserve"> </w:t>
      </w:r>
      <w:r w:rsidR="003E0572" w:rsidRPr="004822BE">
        <w:rPr>
          <w:rFonts w:asciiTheme="minorHAnsi" w:hAnsiTheme="minorHAnsi"/>
          <w:color w:val="000000" w:themeColor="text1"/>
          <w:sz w:val="18"/>
          <w:szCs w:val="18"/>
          <w:lang w:eastAsia="nl-NL"/>
        </w:rPr>
        <w:t>act</w:t>
      </w:r>
      <w:r w:rsidR="00F07B24" w:rsidRPr="004822BE">
        <w:rPr>
          <w:rFonts w:asciiTheme="minorHAnsi" w:hAnsiTheme="minorHAnsi"/>
          <w:color w:val="000000" w:themeColor="text1"/>
          <w:sz w:val="18"/>
          <w:szCs w:val="18"/>
          <w:lang w:eastAsia="nl-NL"/>
        </w:rPr>
        <w:t>i</w:t>
      </w:r>
      <w:r w:rsidR="003E0572" w:rsidRPr="004822BE">
        <w:rPr>
          <w:rFonts w:asciiTheme="minorHAnsi" w:hAnsiTheme="minorHAnsi"/>
          <w:color w:val="000000" w:themeColor="text1"/>
          <w:sz w:val="18"/>
          <w:szCs w:val="18"/>
          <w:lang w:eastAsia="nl-NL"/>
        </w:rPr>
        <w:t>viteitengroepen: Ce</w:t>
      </w:r>
      <w:r w:rsidR="004B0299">
        <w:rPr>
          <w:rFonts w:asciiTheme="minorHAnsi" w:hAnsiTheme="minorHAnsi"/>
          <w:color w:val="000000" w:themeColor="text1"/>
          <w:sz w:val="18"/>
          <w:szCs w:val="18"/>
          <w:lang w:eastAsia="nl-NL"/>
        </w:rPr>
        <w:t>n</w:t>
      </w:r>
      <w:r w:rsidR="003E0572" w:rsidRPr="004822BE">
        <w:rPr>
          <w:rFonts w:asciiTheme="minorHAnsi" w:hAnsiTheme="minorHAnsi"/>
          <w:color w:val="000000" w:themeColor="text1"/>
          <w:sz w:val="18"/>
          <w:szCs w:val="18"/>
          <w:lang w:eastAsia="nl-NL"/>
        </w:rPr>
        <w:t>trum Funeraire Cultuur</w:t>
      </w:r>
      <w:r w:rsidR="00D36805" w:rsidRPr="004822BE">
        <w:rPr>
          <w:rFonts w:asciiTheme="minorHAnsi" w:hAnsiTheme="minorHAnsi"/>
          <w:color w:val="000000" w:themeColor="text1"/>
          <w:sz w:val="18"/>
          <w:szCs w:val="18"/>
          <w:lang w:eastAsia="nl-NL"/>
        </w:rPr>
        <w:t>, Lezingen</w:t>
      </w:r>
      <w:r w:rsidR="00FC5D69" w:rsidRPr="004822BE">
        <w:rPr>
          <w:rFonts w:asciiTheme="minorHAnsi" w:hAnsiTheme="minorHAnsi"/>
          <w:color w:val="000000" w:themeColor="text1"/>
          <w:sz w:val="18"/>
          <w:szCs w:val="18"/>
          <w:lang w:eastAsia="nl-NL"/>
        </w:rPr>
        <w:t xml:space="preserve">, </w:t>
      </w:r>
      <w:r w:rsidR="00D36805" w:rsidRPr="004822BE">
        <w:rPr>
          <w:rFonts w:asciiTheme="minorHAnsi" w:hAnsiTheme="minorHAnsi"/>
          <w:color w:val="000000" w:themeColor="text1"/>
          <w:sz w:val="18"/>
          <w:szCs w:val="18"/>
          <w:lang w:eastAsia="nl-NL"/>
        </w:rPr>
        <w:t>excursies, tentoonstellingen,</w:t>
      </w:r>
      <w:r w:rsidR="00FC5D69" w:rsidRPr="004822BE">
        <w:rPr>
          <w:rFonts w:asciiTheme="minorHAnsi" w:hAnsiTheme="minorHAnsi"/>
          <w:color w:val="000000" w:themeColor="text1"/>
          <w:sz w:val="18"/>
          <w:szCs w:val="18"/>
          <w:lang w:eastAsia="nl-NL"/>
        </w:rPr>
        <w:t xml:space="preserve"> Kenniscentrum w.o.:</w:t>
      </w:r>
      <w:r w:rsidR="00D36805" w:rsidRPr="004822BE">
        <w:rPr>
          <w:rFonts w:asciiTheme="minorHAnsi" w:hAnsiTheme="minorHAnsi"/>
          <w:color w:val="000000" w:themeColor="text1"/>
          <w:sz w:val="18"/>
          <w:szCs w:val="18"/>
          <w:lang w:eastAsia="nl-NL"/>
        </w:rPr>
        <w:t xml:space="preserve"> </w:t>
      </w:r>
      <w:r w:rsidR="00B362E4" w:rsidRPr="004822BE">
        <w:rPr>
          <w:rFonts w:asciiTheme="minorHAnsi" w:hAnsiTheme="minorHAnsi"/>
          <w:color w:val="000000" w:themeColor="text1"/>
          <w:sz w:val="18"/>
          <w:szCs w:val="18"/>
          <w:lang w:eastAsia="nl-NL"/>
        </w:rPr>
        <w:t xml:space="preserve">Archief, </w:t>
      </w:r>
      <w:r w:rsidR="004B0299">
        <w:rPr>
          <w:rFonts w:asciiTheme="minorHAnsi" w:hAnsiTheme="minorHAnsi"/>
          <w:color w:val="000000" w:themeColor="text1"/>
          <w:sz w:val="18"/>
          <w:szCs w:val="18"/>
          <w:lang w:eastAsia="nl-NL"/>
        </w:rPr>
        <w:t>O</w:t>
      </w:r>
      <w:r w:rsidR="00D36805" w:rsidRPr="004822BE">
        <w:rPr>
          <w:rFonts w:asciiTheme="minorHAnsi" w:hAnsiTheme="minorHAnsi"/>
          <w:color w:val="000000" w:themeColor="text1"/>
          <w:sz w:val="18"/>
          <w:szCs w:val="18"/>
          <w:lang w:eastAsia="nl-NL"/>
        </w:rPr>
        <w:t xml:space="preserve">ral </w:t>
      </w:r>
      <w:proofErr w:type="spellStart"/>
      <w:r w:rsidR="004B0299">
        <w:rPr>
          <w:rFonts w:asciiTheme="minorHAnsi" w:hAnsiTheme="minorHAnsi"/>
          <w:color w:val="000000" w:themeColor="text1"/>
          <w:sz w:val="18"/>
          <w:szCs w:val="18"/>
          <w:lang w:eastAsia="nl-NL"/>
        </w:rPr>
        <w:t>H</w:t>
      </w:r>
      <w:r w:rsidR="00D36805" w:rsidRPr="004822BE">
        <w:rPr>
          <w:rFonts w:asciiTheme="minorHAnsi" w:hAnsiTheme="minorHAnsi"/>
          <w:color w:val="000000" w:themeColor="text1"/>
          <w:sz w:val="18"/>
          <w:szCs w:val="18"/>
          <w:lang w:eastAsia="nl-NL"/>
        </w:rPr>
        <w:t>istory</w:t>
      </w:r>
      <w:proofErr w:type="spellEnd"/>
      <w:r w:rsidR="00D268CB" w:rsidRPr="004822BE">
        <w:rPr>
          <w:rFonts w:asciiTheme="minorHAnsi" w:hAnsiTheme="minorHAnsi"/>
          <w:color w:val="000000" w:themeColor="text1"/>
          <w:sz w:val="18"/>
          <w:szCs w:val="18"/>
          <w:lang w:eastAsia="nl-NL"/>
        </w:rPr>
        <w:t>, educatie</w:t>
      </w:r>
      <w:r w:rsidR="00B362E4" w:rsidRPr="004822BE">
        <w:rPr>
          <w:rFonts w:asciiTheme="minorHAnsi" w:hAnsiTheme="minorHAnsi"/>
          <w:color w:val="000000" w:themeColor="text1"/>
          <w:sz w:val="18"/>
          <w:szCs w:val="18"/>
          <w:lang w:eastAsia="nl-NL"/>
        </w:rPr>
        <w:t xml:space="preserve">. </w:t>
      </w:r>
    </w:p>
    <w:p w14:paraId="4F7B68EB" w14:textId="77777777" w:rsidR="00B362E4" w:rsidRPr="004822BE" w:rsidRDefault="00B362E4" w:rsidP="00E02898">
      <w:pPr>
        <w:shd w:val="clear" w:color="auto" w:fill="FFFFFF"/>
        <w:spacing w:after="360"/>
        <w:textAlignment w:val="baseline"/>
        <w:rPr>
          <w:rFonts w:asciiTheme="minorHAnsi" w:hAnsiTheme="minorHAnsi"/>
          <w:b/>
          <w:color w:val="000000" w:themeColor="text1"/>
          <w:sz w:val="22"/>
          <w:szCs w:val="22"/>
          <w:lang w:eastAsia="nl-NL"/>
        </w:rPr>
      </w:pPr>
      <w:r w:rsidRPr="004822BE">
        <w:rPr>
          <w:rFonts w:asciiTheme="minorHAnsi" w:hAnsiTheme="minorHAnsi"/>
          <w:b/>
          <w:color w:val="000000" w:themeColor="text1"/>
          <w:sz w:val="22"/>
          <w:szCs w:val="22"/>
          <w:lang w:eastAsia="nl-NL"/>
        </w:rPr>
        <w:t>Periodiek</w:t>
      </w:r>
    </w:p>
    <w:p w14:paraId="5D7EFEB7" w14:textId="1FCC91B2" w:rsidR="00B362E4" w:rsidRPr="004822BE" w:rsidRDefault="00B362E4" w:rsidP="00E02898">
      <w:pPr>
        <w:shd w:val="clear" w:color="auto" w:fill="FFFFFF"/>
        <w:spacing w:after="360"/>
        <w:textAlignment w:val="baseline"/>
        <w:rPr>
          <w:rFonts w:asciiTheme="minorHAnsi" w:hAnsiTheme="minorHAnsi"/>
          <w:color w:val="000000" w:themeColor="text1"/>
          <w:sz w:val="18"/>
          <w:szCs w:val="18"/>
          <w:lang w:eastAsia="nl-NL"/>
        </w:rPr>
      </w:pPr>
      <w:r w:rsidRPr="004822BE">
        <w:rPr>
          <w:rFonts w:asciiTheme="minorHAnsi" w:hAnsiTheme="minorHAnsi"/>
          <w:color w:val="000000" w:themeColor="text1"/>
          <w:sz w:val="18"/>
          <w:szCs w:val="18"/>
          <w:lang w:eastAsia="nl-NL"/>
        </w:rPr>
        <w:t xml:space="preserve">De redactie bestond uit </w:t>
      </w:r>
      <w:r w:rsidR="004C712D" w:rsidRPr="004822BE">
        <w:rPr>
          <w:rFonts w:asciiTheme="minorHAnsi" w:hAnsiTheme="minorHAnsi"/>
          <w:color w:val="000000" w:themeColor="text1"/>
          <w:sz w:val="18"/>
          <w:szCs w:val="18"/>
          <w:lang w:eastAsia="nl-NL"/>
        </w:rPr>
        <w:t>Henk Pagnier</w:t>
      </w:r>
      <w:r w:rsidR="006C6F79" w:rsidRPr="004822BE">
        <w:rPr>
          <w:rFonts w:asciiTheme="minorHAnsi" w:hAnsiTheme="minorHAnsi"/>
          <w:color w:val="000000" w:themeColor="text1"/>
          <w:sz w:val="18"/>
          <w:szCs w:val="18"/>
          <w:lang w:eastAsia="nl-NL"/>
        </w:rPr>
        <w:t xml:space="preserve">, ondersteund door Tineke Kroeze. </w:t>
      </w:r>
      <w:r w:rsidR="003B2913" w:rsidRPr="004822BE">
        <w:rPr>
          <w:rFonts w:asciiTheme="minorHAnsi" w:hAnsiTheme="minorHAnsi"/>
          <w:color w:val="000000" w:themeColor="text1"/>
          <w:sz w:val="18"/>
          <w:szCs w:val="18"/>
          <w:lang w:eastAsia="nl-NL"/>
        </w:rPr>
        <w:t>Er zijn drie periodieken uitgebracht: 20</w:t>
      </w:r>
      <w:r w:rsidR="00674024">
        <w:rPr>
          <w:rFonts w:asciiTheme="minorHAnsi" w:hAnsiTheme="minorHAnsi"/>
          <w:color w:val="000000" w:themeColor="text1"/>
          <w:sz w:val="18"/>
          <w:szCs w:val="18"/>
          <w:lang w:eastAsia="nl-NL"/>
        </w:rPr>
        <w:t>20</w:t>
      </w:r>
      <w:r w:rsidR="003B2913" w:rsidRPr="004822BE">
        <w:rPr>
          <w:rFonts w:asciiTheme="minorHAnsi" w:hAnsiTheme="minorHAnsi"/>
          <w:color w:val="000000" w:themeColor="text1"/>
          <w:sz w:val="18"/>
          <w:szCs w:val="18"/>
          <w:lang w:eastAsia="nl-NL"/>
        </w:rPr>
        <w:t>/1, 20</w:t>
      </w:r>
      <w:r w:rsidR="00674024">
        <w:rPr>
          <w:rFonts w:asciiTheme="minorHAnsi" w:hAnsiTheme="minorHAnsi"/>
          <w:color w:val="000000" w:themeColor="text1"/>
          <w:sz w:val="18"/>
          <w:szCs w:val="18"/>
          <w:lang w:eastAsia="nl-NL"/>
        </w:rPr>
        <w:t>20</w:t>
      </w:r>
      <w:r w:rsidR="003B2913" w:rsidRPr="004822BE">
        <w:rPr>
          <w:rFonts w:asciiTheme="minorHAnsi" w:hAnsiTheme="minorHAnsi"/>
          <w:color w:val="000000" w:themeColor="text1"/>
          <w:sz w:val="18"/>
          <w:szCs w:val="18"/>
          <w:lang w:eastAsia="nl-NL"/>
        </w:rPr>
        <w:t>/2 en 20</w:t>
      </w:r>
      <w:r w:rsidR="00674024">
        <w:rPr>
          <w:rFonts w:asciiTheme="minorHAnsi" w:hAnsiTheme="minorHAnsi"/>
          <w:color w:val="000000" w:themeColor="text1"/>
          <w:sz w:val="18"/>
          <w:szCs w:val="18"/>
          <w:lang w:eastAsia="nl-NL"/>
        </w:rPr>
        <w:t>20</w:t>
      </w:r>
      <w:r w:rsidR="003B2913" w:rsidRPr="004822BE">
        <w:rPr>
          <w:rFonts w:asciiTheme="minorHAnsi" w:hAnsiTheme="minorHAnsi"/>
          <w:color w:val="000000" w:themeColor="text1"/>
          <w:sz w:val="18"/>
          <w:szCs w:val="18"/>
          <w:lang w:eastAsia="nl-NL"/>
        </w:rPr>
        <w:t xml:space="preserve">/3. </w:t>
      </w:r>
    </w:p>
    <w:p w14:paraId="1476B823" w14:textId="77777777" w:rsidR="00832E2E" w:rsidRPr="004822BE" w:rsidRDefault="006C6F79" w:rsidP="00E02898">
      <w:pPr>
        <w:shd w:val="clear" w:color="auto" w:fill="FFFFFF"/>
        <w:spacing w:after="360"/>
        <w:textAlignment w:val="baseline"/>
        <w:rPr>
          <w:rFonts w:asciiTheme="minorHAnsi" w:hAnsiTheme="minorHAnsi"/>
          <w:b/>
          <w:color w:val="000000" w:themeColor="text1"/>
          <w:sz w:val="22"/>
          <w:szCs w:val="22"/>
          <w:lang w:eastAsia="nl-NL"/>
        </w:rPr>
      </w:pPr>
      <w:r w:rsidRPr="004822BE">
        <w:rPr>
          <w:rFonts w:asciiTheme="minorHAnsi" w:hAnsiTheme="minorHAnsi"/>
          <w:b/>
          <w:color w:val="000000" w:themeColor="text1"/>
          <w:sz w:val="22"/>
          <w:szCs w:val="22"/>
          <w:lang w:eastAsia="nl-NL"/>
        </w:rPr>
        <w:t>Website</w:t>
      </w:r>
    </w:p>
    <w:p w14:paraId="09BF908C" w14:textId="3608328D" w:rsidR="00E607F0" w:rsidRDefault="00F50727" w:rsidP="00794BB2">
      <w:pPr>
        <w:shd w:val="clear" w:color="auto" w:fill="FFFFFF"/>
        <w:spacing w:after="360"/>
        <w:textAlignment w:val="baseline"/>
        <w:rPr>
          <w:rFonts w:asciiTheme="minorHAnsi" w:hAnsiTheme="minorHAnsi"/>
          <w:b/>
          <w:bCs/>
          <w:color w:val="000000" w:themeColor="text1"/>
          <w:sz w:val="22"/>
          <w:szCs w:val="22"/>
          <w:lang w:eastAsia="nl-NL"/>
        </w:rPr>
      </w:pPr>
      <w:r>
        <w:rPr>
          <w:rFonts w:asciiTheme="minorHAnsi" w:hAnsiTheme="minorHAnsi"/>
          <w:color w:val="000000" w:themeColor="text1"/>
          <w:sz w:val="18"/>
          <w:szCs w:val="18"/>
          <w:lang w:eastAsia="nl-NL"/>
        </w:rPr>
        <w:t>Een nieuwe website is gebouwd en getest en zal in januari 2021 live gaan.</w:t>
      </w:r>
    </w:p>
    <w:p w14:paraId="7CA266BC" w14:textId="77777777" w:rsidR="00E607F0" w:rsidRDefault="00E607F0" w:rsidP="00794BB2">
      <w:pPr>
        <w:shd w:val="clear" w:color="auto" w:fill="FFFFFF"/>
        <w:spacing w:after="360"/>
        <w:textAlignment w:val="baseline"/>
        <w:rPr>
          <w:rFonts w:asciiTheme="minorHAnsi" w:hAnsiTheme="minorHAnsi"/>
          <w:b/>
          <w:bCs/>
          <w:color w:val="000000" w:themeColor="text1"/>
          <w:sz w:val="22"/>
          <w:szCs w:val="22"/>
          <w:lang w:eastAsia="nl-NL"/>
        </w:rPr>
      </w:pPr>
    </w:p>
    <w:p w14:paraId="6C68F2D6" w14:textId="77777777" w:rsidR="00F50727" w:rsidRDefault="00E02898" w:rsidP="00E02898">
      <w:pPr>
        <w:shd w:val="clear" w:color="auto" w:fill="FFFFFF"/>
        <w:spacing w:after="360"/>
        <w:textAlignment w:val="baseline"/>
        <w:rPr>
          <w:rFonts w:ascii="inherit" w:hAnsi="inherit" w:hint="eastAsia"/>
          <w:b/>
          <w:bCs/>
          <w:color w:val="000000" w:themeColor="text1"/>
          <w:sz w:val="22"/>
          <w:szCs w:val="22"/>
          <w:lang w:eastAsia="nl-NL"/>
        </w:rPr>
      </w:pPr>
      <w:r w:rsidRPr="004822BE">
        <w:rPr>
          <w:rFonts w:ascii="inherit" w:hAnsi="inherit"/>
          <w:b/>
          <w:bCs/>
          <w:color w:val="000000" w:themeColor="text1"/>
          <w:sz w:val="22"/>
          <w:szCs w:val="22"/>
          <w:lang w:eastAsia="nl-NL"/>
        </w:rPr>
        <w:t>Tot slot</w:t>
      </w:r>
    </w:p>
    <w:p w14:paraId="60A3EB79" w14:textId="61B1018E" w:rsidR="00E02898" w:rsidRPr="00F50727" w:rsidRDefault="00E02898" w:rsidP="00E02898">
      <w:pPr>
        <w:shd w:val="clear" w:color="auto" w:fill="FFFFFF"/>
        <w:spacing w:after="360"/>
        <w:textAlignment w:val="baseline"/>
        <w:rPr>
          <w:rFonts w:ascii="inherit" w:hAnsi="inherit" w:hint="eastAsia"/>
          <w:color w:val="000000" w:themeColor="text1"/>
          <w:sz w:val="22"/>
          <w:szCs w:val="22"/>
          <w:lang w:eastAsia="nl-NL"/>
        </w:rPr>
      </w:pPr>
      <w:r w:rsidRPr="004822BE">
        <w:rPr>
          <w:rFonts w:ascii="inherit" w:hAnsi="inherit"/>
          <w:color w:val="000000" w:themeColor="text1"/>
          <w:sz w:val="18"/>
          <w:szCs w:val="18"/>
          <w:lang w:eastAsia="nl-NL"/>
        </w:rPr>
        <w:t xml:space="preserve">Graag willen we onze dank uitspreken aan de velen die het werk </w:t>
      </w:r>
      <w:r w:rsidR="006B7E93" w:rsidRPr="004822BE">
        <w:rPr>
          <w:rFonts w:ascii="inherit" w:hAnsi="inherit"/>
          <w:color w:val="000000" w:themeColor="text1"/>
          <w:sz w:val="18"/>
          <w:szCs w:val="18"/>
          <w:lang w:eastAsia="nl-NL"/>
        </w:rPr>
        <w:t xml:space="preserve">van onze </w:t>
      </w:r>
      <w:r w:rsidR="00FC5D69" w:rsidRPr="004822BE">
        <w:rPr>
          <w:rFonts w:ascii="inherit" w:hAnsi="inherit"/>
          <w:color w:val="000000" w:themeColor="text1"/>
          <w:sz w:val="18"/>
          <w:szCs w:val="18"/>
          <w:lang w:eastAsia="nl-NL"/>
        </w:rPr>
        <w:t>cultuur</w:t>
      </w:r>
      <w:r w:rsidR="006B7E93" w:rsidRPr="004822BE">
        <w:rPr>
          <w:rFonts w:ascii="inherit" w:hAnsi="inherit"/>
          <w:color w:val="000000" w:themeColor="text1"/>
          <w:sz w:val="18"/>
          <w:szCs w:val="18"/>
          <w:lang w:eastAsia="nl-NL"/>
        </w:rPr>
        <w:t xml:space="preserve">historische Stichting </w:t>
      </w:r>
      <w:r w:rsidRPr="004822BE">
        <w:rPr>
          <w:rFonts w:ascii="inherit" w:hAnsi="inherit"/>
          <w:color w:val="000000" w:themeColor="text1"/>
          <w:sz w:val="18"/>
          <w:szCs w:val="18"/>
          <w:lang w:eastAsia="nl-NL"/>
        </w:rPr>
        <w:t>mogelijk hebben gemaakt</w:t>
      </w:r>
      <w:r w:rsidR="00FC5D69" w:rsidRPr="004822BE">
        <w:rPr>
          <w:rFonts w:ascii="inherit" w:hAnsi="inherit"/>
          <w:color w:val="000000" w:themeColor="text1"/>
          <w:sz w:val="18"/>
          <w:szCs w:val="18"/>
          <w:lang w:eastAsia="nl-NL"/>
        </w:rPr>
        <w:t>:</w:t>
      </w:r>
      <w:r w:rsidR="006B7E93" w:rsidRPr="004822BE">
        <w:rPr>
          <w:rFonts w:ascii="inherit" w:hAnsi="inherit"/>
          <w:color w:val="000000" w:themeColor="text1"/>
          <w:sz w:val="18"/>
          <w:szCs w:val="18"/>
          <w:lang w:eastAsia="nl-NL"/>
        </w:rPr>
        <w:t xml:space="preserve"> </w:t>
      </w:r>
      <w:r w:rsidRPr="004822BE">
        <w:rPr>
          <w:rFonts w:ascii="inherit" w:hAnsi="inherit"/>
          <w:color w:val="000000" w:themeColor="text1"/>
          <w:sz w:val="18"/>
          <w:szCs w:val="18"/>
          <w:lang w:eastAsia="nl-NL"/>
        </w:rPr>
        <w:t xml:space="preserve">alle mensen die ons </w:t>
      </w:r>
      <w:r w:rsidR="006B7E93" w:rsidRPr="004822BE">
        <w:rPr>
          <w:rFonts w:ascii="inherit" w:hAnsi="inherit"/>
          <w:color w:val="000000" w:themeColor="text1"/>
          <w:sz w:val="18"/>
          <w:szCs w:val="18"/>
          <w:lang w:eastAsia="nl-NL"/>
        </w:rPr>
        <w:t xml:space="preserve">financieel steunen en </w:t>
      </w:r>
      <w:r w:rsidRPr="004822BE">
        <w:rPr>
          <w:rFonts w:ascii="inherit" w:hAnsi="inherit"/>
          <w:color w:val="000000" w:themeColor="text1"/>
          <w:sz w:val="18"/>
          <w:szCs w:val="18"/>
          <w:lang w:eastAsia="nl-NL"/>
        </w:rPr>
        <w:t>voorwerpe</w:t>
      </w:r>
      <w:r w:rsidR="006B7E93" w:rsidRPr="004822BE">
        <w:rPr>
          <w:rFonts w:ascii="inherit" w:hAnsi="inherit"/>
          <w:color w:val="000000" w:themeColor="text1"/>
          <w:sz w:val="18"/>
          <w:szCs w:val="18"/>
          <w:lang w:eastAsia="nl-NL"/>
        </w:rPr>
        <w:t xml:space="preserve">n schonken voor de </w:t>
      </w:r>
      <w:r w:rsidR="00F5714C">
        <w:rPr>
          <w:rFonts w:ascii="inherit" w:hAnsi="inherit"/>
          <w:color w:val="000000" w:themeColor="text1"/>
          <w:sz w:val="18"/>
          <w:szCs w:val="18"/>
          <w:lang w:eastAsia="nl-NL"/>
        </w:rPr>
        <w:t>snuffel</w:t>
      </w:r>
      <w:r w:rsidR="006B7E93" w:rsidRPr="004822BE">
        <w:rPr>
          <w:rFonts w:ascii="inherit" w:hAnsi="inherit"/>
          <w:color w:val="000000" w:themeColor="text1"/>
          <w:sz w:val="18"/>
          <w:szCs w:val="18"/>
          <w:lang w:eastAsia="nl-NL"/>
        </w:rPr>
        <w:t>markten</w:t>
      </w:r>
      <w:r w:rsidRPr="004822BE">
        <w:rPr>
          <w:rFonts w:ascii="inherit" w:hAnsi="inherit"/>
          <w:color w:val="000000" w:themeColor="text1"/>
          <w:sz w:val="18"/>
          <w:szCs w:val="18"/>
          <w:lang w:eastAsia="nl-NL"/>
        </w:rPr>
        <w:t>. Maar bovenal dank aan de vrijwilligers die op vele fronten actief waren</w:t>
      </w:r>
      <w:r w:rsidR="009C59EF" w:rsidRPr="004822BE">
        <w:rPr>
          <w:rFonts w:ascii="inherit" w:hAnsi="inherit"/>
          <w:color w:val="000000" w:themeColor="text1"/>
          <w:sz w:val="18"/>
          <w:szCs w:val="18"/>
          <w:lang w:eastAsia="nl-NL"/>
        </w:rPr>
        <w:t xml:space="preserve"> en een speciale dank aan Martijn van </w:t>
      </w:r>
      <w:proofErr w:type="spellStart"/>
      <w:r w:rsidR="009C59EF" w:rsidRPr="004822BE">
        <w:rPr>
          <w:rFonts w:ascii="inherit" w:hAnsi="inherit"/>
          <w:color w:val="000000" w:themeColor="text1"/>
          <w:sz w:val="18"/>
          <w:szCs w:val="18"/>
          <w:lang w:eastAsia="nl-NL"/>
        </w:rPr>
        <w:t>Raaij</w:t>
      </w:r>
      <w:proofErr w:type="spellEnd"/>
      <w:r w:rsidR="009C59EF" w:rsidRPr="004822BE">
        <w:rPr>
          <w:rFonts w:ascii="inherit" w:hAnsi="inherit"/>
          <w:color w:val="000000" w:themeColor="text1"/>
          <w:sz w:val="18"/>
          <w:szCs w:val="18"/>
          <w:lang w:eastAsia="nl-NL"/>
        </w:rPr>
        <w:t xml:space="preserve"> die o</w:t>
      </w:r>
      <w:r w:rsidR="00F5714C">
        <w:rPr>
          <w:rFonts w:ascii="inherit" w:hAnsi="inherit"/>
          <w:color w:val="000000" w:themeColor="text1"/>
          <w:sz w:val="18"/>
          <w:szCs w:val="18"/>
          <w:lang w:eastAsia="nl-NL"/>
        </w:rPr>
        <w:t xml:space="preserve">ns als architect terzijde staat en notaris Haveman die ons met advies en raad ter zijde stond. </w:t>
      </w:r>
    </w:p>
    <w:p w14:paraId="42133448" w14:textId="77777777" w:rsidR="00CD2EA5" w:rsidRDefault="00CD2EA5" w:rsidP="00CD2EA5"/>
    <w:p w14:paraId="75C98F2F" w14:textId="77777777" w:rsidR="00CD2EA5" w:rsidRDefault="00CD2EA5" w:rsidP="00CD2EA5"/>
    <w:p w14:paraId="508706E5" w14:textId="77777777" w:rsidR="00CD2EA5" w:rsidRDefault="00CD2EA5" w:rsidP="00CD2EA5"/>
    <w:p w14:paraId="67204CBD" w14:textId="77777777" w:rsidR="00CD2EA5" w:rsidRDefault="00CD2EA5" w:rsidP="00CD2EA5"/>
    <w:p w14:paraId="5D2CEEC9" w14:textId="77777777" w:rsidR="00CD2EA5" w:rsidRDefault="00CD2EA5" w:rsidP="00CD2EA5"/>
    <w:p w14:paraId="1FD18617" w14:textId="77777777" w:rsidR="00CD2EA5" w:rsidRDefault="00CD2EA5" w:rsidP="00CD2EA5"/>
    <w:p w14:paraId="4411D781" w14:textId="77777777" w:rsidR="00CD2EA5" w:rsidRDefault="00CD2EA5" w:rsidP="00CD2EA5"/>
    <w:p w14:paraId="7B853DB6" w14:textId="77777777" w:rsidR="00CD2EA5" w:rsidRDefault="00CD2EA5" w:rsidP="00CD2EA5">
      <w:r>
        <w:rPr>
          <w:noProof/>
          <w:lang w:eastAsia="nl-NL"/>
        </w:rPr>
        <w:lastRenderedPageBreak/>
        <w:drawing>
          <wp:anchor distT="0" distB="0" distL="114300" distR="114300" simplePos="0" relativeHeight="251658241" behindDoc="0" locked="0" layoutInCell="1" allowOverlap="1" wp14:anchorId="45F47468" wp14:editId="4E229053">
            <wp:simplePos x="0" y="0"/>
            <wp:positionH relativeFrom="margin">
              <wp:align>right</wp:align>
            </wp:positionH>
            <wp:positionV relativeFrom="paragraph">
              <wp:posOffset>142771</wp:posOffset>
            </wp:positionV>
            <wp:extent cx="5732145" cy="829310"/>
            <wp:effectExtent l="0" t="0" r="1905" b="8890"/>
            <wp:wrapSquare wrapText="bothSides"/>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5732145" cy="829310"/>
                    </a:xfrm>
                    <a:prstGeom prst="rect">
                      <a:avLst/>
                    </a:prstGeom>
                  </pic:spPr>
                </pic:pic>
              </a:graphicData>
            </a:graphic>
          </wp:anchor>
        </w:drawing>
      </w:r>
    </w:p>
    <w:p w14:paraId="419D64C1" w14:textId="77777777" w:rsidR="00CD2EA5" w:rsidRDefault="00CD2EA5" w:rsidP="00CD2EA5"/>
    <w:p w14:paraId="4E2F20D8" w14:textId="77777777" w:rsidR="00CD2EA5" w:rsidRDefault="00CD2EA5" w:rsidP="00CD2EA5"/>
    <w:p w14:paraId="010BEB6B" w14:textId="77777777" w:rsidR="00CD2EA5" w:rsidRDefault="00CD2EA5" w:rsidP="00CD2EA5"/>
    <w:p w14:paraId="41531F65" w14:textId="77777777" w:rsidR="00CD2EA5" w:rsidRDefault="00CD2EA5" w:rsidP="00CD2EA5"/>
    <w:p w14:paraId="2CE83006" w14:textId="77777777" w:rsidR="00CD2EA5" w:rsidRDefault="00CD2EA5" w:rsidP="00CD2EA5"/>
    <w:p w14:paraId="62871C50" w14:textId="77777777" w:rsidR="00CD2EA5" w:rsidRDefault="00CD2EA5" w:rsidP="00CD2EA5"/>
    <w:p w14:paraId="74560380" w14:textId="77777777" w:rsidR="00CD2EA5" w:rsidRDefault="00CD2EA5" w:rsidP="00CD2EA5"/>
    <w:p w14:paraId="22D1288F" w14:textId="77777777" w:rsidR="00CD2EA5" w:rsidRDefault="00CD2EA5" w:rsidP="00CD2EA5"/>
    <w:p w14:paraId="4D0DAE85" w14:textId="77777777" w:rsidR="00CD2EA5" w:rsidRDefault="00CD2EA5" w:rsidP="00CD2EA5"/>
    <w:p w14:paraId="20ED037A" w14:textId="77777777" w:rsidR="00CD2EA5" w:rsidRDefault="00CD2EA5" w:rsidP="00CD2EA5"/>
    <w:p w14:paraId="3FAB2D05" w14:textId="77777777" w:rsidR="00CD2EA5" w:rsidRPr="00CE7EE1" w:rsidRDefault="00CD2EA5" w:rsidP="00CD2EA5">
      <w:pPr>
        <w:jc w:val="center"/>
      </w:pPr>
    </w:p>
    <w:p w14:paraId="24EB0085" w14:textId="77777777" w:rsidR="00CD2EA5" w:rsidRPr="00CE7EE1" w:rsidRDefault="00CD2EA5" w:rsidP="00CD2EA5">
      <w:pPr>
        <w:jc w:val="center"/>
      </w:pPr>
      <w:r>
        <w:t>Financieel verslag 2020</w:t>
      </w:r>
    </w:p>
    <w:p w14:paraId="667FB0C7" w14:textId="77777777" w:rsidR="00CD2EA5" w:rsidRDefault="00CD2EA5" w:rsidP="00CD2EA5">
      <w:pPr>
        <w:jc w:val="center"/>
      </w:pPr>
    </w:p>
    <w:p w14:paraId="4BADA08D" w14:textId="77777777" w:rsidR="00CD2EA5" w:rsidRDefault="00CD2EA5" w:rsidP="00CD2EA5">
      <w:pPr>
        <w:jc w:val="center"/>
      </w:pPr>
      <w:r w:rsidRPr="00CE7EE1">
        <w:t xml:space="preserve">Stichting Vroeger en Nu </w:t>
      </w:r>
      <w:r>
        <w:t xml:space="preserve">- </w:t>
      </w:r>
      <w:r w:rsidRPr="00CE7EE1">
        <w:t>Driebergen</w:t>
      </w:r>
      <w:r>
        <w:t xml:space="preserve"> Rijsenburg</w:t>
      </w:r>
    </w:p>
    <w:p w14:paraId="5EF52E64" w14:textId="77777777" w:rsidR="00CD2EA5" w:rsidRDefault="00CD2EA5" w:rsidP="00CD2EA5">
      <w:r>
        <w:br w:type="page"/>
      </w:r>
    </w:p>
    <w:p w14:paraId="7F01A51D" w14:textId="77777777" w:rsidR="00CD2EA5" w:rsidRDefault="00CD2EA5" w:rsidP="00CD2EA5">
      <w:pPr>
        <w:pStyle w:val="Kopvaninhoudsopgave"/>
      </w:pPr>
    </w:p>
    <w:sdt>
      <w:sdtPr>
        <w:rPr>
          <w:rFonts w:ascii="Verdana" w:eastAsiaTheme="minorHAnsi" w:hAnsi="Verdana" w:cstheme="minorBidi"/>
          <w:color w:val="auto"/>
          <w:sz w:val="18"/>
          <w:szCs w:val="22"/>
          <w:lang w:val="en-US" w:eastAsia="en-US"/>
        </w:rPr>
        <w:id w:val="1901938614"/>
        <w:docPartObj>
          <w:docPartGallery w:val="Table of Contents"/>
          <w:docPartUnique/>
        </w:docPartObj>
      </w:sdtPr>
      <w:sdtEndPr>
        <w:rPr>
          <w:rFonts w:ascii="Times New Roman" w:eastAsiaTheme="minorEastAsia" w:hAnsi="Times New Roman" w:cs="Times New Roman"/>
          <w:b/>
          <w:bCs/>
          <w:sz w:val="32"/>
          <w:szCs w:val="24"/>
          <w:lang w:val="nl-NL"/>
        </w:rPr>
      </w:sdtEndPr>
      <w:sdtContent>
        <w:p w14:paraId="7D285439" w14:textId="77777777" w:rsidR="00CD2EA5" w:rsidRPr="006235C5" w:rsidRDefault="00CD2EA5" w:rsidP="00CD2EA5">
          <w:pPr>
            <w:pStyle w:val="Kopvaninhoudsopgave"/>
            <w:rPr>
              <w:rFonts w:ascii="Verdana" w:hAnsi="Verdana"/>
              <w:sz w:val="36"/>
              <w:szCs w:val="22"/>
            </w:rPr>
          </w:pPr>
          <w:r w:rsidRPr="00B251E1">
            <w:rPr>
              <w:rFonts w:ascii="Verdana" w:hAnsi="Verdana"/>
              <w:szCs w:val="22"/>
            </w:rPr>
            <w:t>Inhoud</w:t>
          </w:r>
          <w:r>
            <w:rPr>
              <w:rFonts w:ascii="Verdana" w:hAnsi="Verdana"/>
              <w:szCs w:val="22"/>
            </w:rPr>
            <w:br/>
          </w:r>
        </w:p>
        <w:p w14:paraId="0F34174E" w14:textId="77777777" w:rsidR="00CD2EA5" w:rsidRPr="006235C5" w:rsidRDefault="00CD2EA5" w:rsidP="00CD2EA5">
          <w:pPr>
            <w:pStyle w:val="Inhopg1"/>
            <w:tabs>
              <w:tab w:val="right" w:leader="dot" w:pos="9017"/>
            </w:tabs>
            <w:rPr>
              <w:rFonts w:asciiTheme="minorHAnsi" w:eastAsiaTheme="minorEastAsia" w:hAnsiTheme="minorHAnsi"/>
              <w:noProof/>
              <w:sz w:val="40"/>
              <w:lang w:val="nl-NL" w:eastAsia="nl-NL"/>
            </w:rPr>
          </w:pPr>
          <w:r w:rsidRPr="006235C5">
            <w:rPr>
              <w:sz w:val="24"/>
            </w:rPr>
            <w:fldChar w:fldCharType="begin"/>
          </w:r>
          <w:r w:rsidRPr="006235C5">
            <w:rPr>
              <w:sz w:val="24"/>
            </w:rPr>
            <w:instrText xml:space="preserve"> TOC \o "1-3" \h \z \u </w:instrText>
          </w:r>
          <w:r w:rsidRPr="006235C5">
            <w:rPr>
              <w:sz w:val="24"/>
            </w:rPr>
            <w:fldChar w:fldCharType="separate"/>
          </w:r>
          <w:hyperlink w:anchor="_Toc79010647" w:history="1">
            <w:r w:rsidRPr="006235C5">
              <w:rPr>
                <w:rStyle w:val="Hyperlink"/>
                <w:noProof/>
                <w:sz w:val="32"/>
                <w:lang w:val="nl-NL"/>
              </w:rPr>
              <w:t>Algemeen</w:t>
            </w:r>
            <w:r w:rsidRPr="006235C5">
              <w:rPr>
                <w:noProof/>
                <w:webHidden/>
                <w:sz w:val="32"/>
              </w:rPr>
              <w:tab/>
            </w:r>
            <w:r w:rsidRPr="006235C5">
              <w:rPr>
                <w:noProof/>
                <w:webHidden/>
                <w:sz w:val="32"/>
              </w:rPr>
              <w:fldChar w:fldCharType="begin"/>
            </w:r>
            <w:r w:rsidRPr="006235C5">
              <w:rPr>
                <w:noProof/>
                <w:webHidden/>
                <w:sz w:val="32"/>
              </w:rPr>
              <w:instrText xml:space="preserve"> PAGEREF _Toc79010647 \h </w:instrText>
            </w:r>
            <w:r w:rsidRPr="006235C5">
              <w:rPr>
                <w:noProof/>
                <w:webHidden/>
                <w:sz w:val="32"/>
              </w:rPr>
            </w:r>
            <w:r w:rsidRPr="006235C5">
              <w:rPr>
                <w:noProof/>
                <w:webHidden/>
                <w:sz w:val="32"/>
              </w:rPr>
              <w:fldChar w:fldCharType="separate"/>
            </w:r>
            <w:r>
              <w:rPr>
                <w:noProof/>
                <w:webHidden/>
                <w:sz w:val="32"/>
              </w:rPr>
              <w:t>3</w:t>
            </w:r>
            <w:r w:rsidRPr="006235C5">
              <w:rPr>
                <w:noProof/>
                <w:webHidden/>
                <w:sz w:val="32"/>
              </w:rPr>
              <w:fldChar w:fldCharType="end"/>
            </w:r>
          </w:hyperlink>
        </w:p>
        <w:p w14:paraId="5C6EC3E8" w14:textId="77777777" w:rsidR="00CD2EA5" w:rsidRPr="006235C5" w:rsidRDefault="00CD2EA5" w:rsidP="00CD2EA5">
          <w:pPr>
            <w:pStyle w:val="Inhopg1"/>
            <w:tabs>
              <w:tab w:val="right" w:leader="dot" w:pos="9017"/>
            </w:tabs>
            <w:rPr>
              <w:rFonts w:asciiTheme="minorHAnsi" w:eastAsiaTheme="minorEastAsia" w:hAnsiTheme="minorHAnsi"/>
              <w:noProof/>
              <w:sz w:val="40"/>
              <w:lang w:val="nl-NL" w:eastAsia="nl-NL"/>
            </w:rPr>
          </w:pPr>
          <w:hyperlink w:anchor="_Toc79010648" w:history="1">
            <w:r w:rsidRPr="006235C5">
              <w:rPr>
                <w:rStyle w:val="Hyperlink"/>
                <w:noProof/>
                <w:sz w:val="32"/>
                <w:lang w:val="nl-NL"/>
              </w:rPr>
              <w:t>Balans per 31 december 2020</w:t>
            </w:r>
            <w:r w:rsidRPr="006235C5">
              <w:rPr>
                <w:noProof/>
                <w:webHidden/>
                <w:sz w:val="32"/>
              </w:rPr>
              <w:tab/>
            </w:r>
            <w:r w:rsidRPr="006235C5">
              <w:rPr>
                <w:noProof/>
                <w:webHidden/>
                <w:sz w:val="32"/>
              </w:rPr>
              <w:fldChar w:fldCharType="begin"/>
            </w:r>
            <w:r w:rsidRPr="006235C5">
              <w:rPr>
                <w:noProof/>
                <w:webHidden/>
                <w:sz w:val="32"/>
              </w:rPr>
              <w:instrText xml:space="preserve"> PAGEREF _Toc79010648 \h </w:instrText>
            </w:r>
            <w:r w:rsidRPr="006235C5">
              <w:rPr>
                <w:noProof/>
                <w:webHidden/>
                <w:sz w:val="32"/>
              </w:rPr>
            </w:r>
            <w:r w:rsidRPr="006235C5">
              <w:rPr>
                <w:noProof/>
                <w:webHidden/>
                <w:sz w:val="32"/>
              </w:rPr>
              <w:fldChar w:fldCharType="separate"/>
            </w:r>
            <w:r>
              <w:rPr>
                <w:noProof/>
                <w:webHidden/>
                <w:sz w:val="32"/>
              </w:rPr>
              <w:t>4</w:t>
            </w:r>
            <w:r w:rsidRPr="006235C5">
              <w:rPr>
                <w:noProof/>
                <w:webHidden/>
                <w:sz w:val="32"/>
              </w:rPr>
              <w:fldChar w:fldCharType="end"/>
            </w:r>
          </w:hyperlink>
        </w:p>
        <w:p w14:paraId="205E7A71" w14:textId="77777777" w:rsidR="00CD2EA5" w:rsidRPr="006235C5" w:rsidRDefault="00CD2EA5" w:rsidP="00CD2EA5">
          <w:pPr>
            <w:pStyle w:val="Inhopg1"/>
            <w:tabs>
              <w:tab w:val="right" w:leader="dot" w:pos="9017"/>
            </w:tabs>
            <w:rPr>
              <w:rFonts w:asciiTheme="minorHAnsi" w:eastAsiaTheme="minorEastAsia" w:hAnsiTheme="minorHAnsi"/>
              <w:noProof/>
              <w:sz w:val="40"/>
              <w:lang w:val="nl-NL" w:eastAsia="nl-NL"/>
            </w:rPr>
          </w:pPr>
          <w:hyperlink w:anchor="_Toc79010649" w:history="1">
            <w:r w:rsidRPr="006235C5">
              <w:rPr>
                <w:rStyle w:val="Hyperlink"/>
                <w:noProof/>
                <w:sz w:val="32"/>
                <w:lang w:val="nl-NL"/>
              </w:rPr>
              <w:t>Resultatenrekening over 2020</w:t>
            </w:r>
            <w:r w:rsidRPr="006235C5">
              <w:rPr>
                <w:noProof/>
                <w:webHidden/>
                <w:sz w:val="32"/>
              </w:rPr>
              <w:tab/>
            </w:r>
            <w:r w:rsidRPr="006235C5">
              <w:rPr>
                <w:noProof/>
                <w:webHidden/>
                <w:sz w:val="32"/>
              </w:rPr>
              <w:fldChar w:fldCharType="begin"/>
            </w:r>
            <w:r w:rsidRPr="006235C5">
              <w:rPr>
                <w:noProof/>
                <w:webHidden/>
                <w:sz w:val="32"/>
              </w:rPr>
              <w:instrText xml:space="preserve"> PAGEREF _Toc79010649 \h </w:instrText>
            </w:r>
            <w:r w:rsidRPr="006235C5">
              <w:rPr>
                <w:noProof/>
                <w:webHidden/>
                <w:sz w:val="32"/>
              </w:rPr>
            </w:r>
            <w:r w:rsidRPr="006235C5">
              <w:rPr>
                <w:noProof/>
                <w:webHidden/>
                <w:sz w:val="32"/>
              </w:rPr>
              <w:fldChar w:fldCharType="separate"/>
            </w:r>
            <w:r>
              <w:rPr>
                <w:noProof/>
                <w:webHidden/>
                <w:sz w:val="32"/>
              </w:rPr>
              <w:t>5</w:t>
            </w:r>
            <w:r w:rsidRPr="006235C5">
              <w:rPr>
                <w:noProof/>
                <w:webHidden/>
                <w:sz w:val="32"/>
              </w:rPr>
              <w:fldChar w:fldCharType="end"/>
            </w:r>
          </w:hyperlink>
        </w:p>
        <w:p w14:paraId="638C0EC0" w14:textId="77777777" w:rsidR="00CD2EA5" w:rsidRPr="006235C5" w:rsidRDefault="00CD2EA5" w:rsidP="00CD2EA5">
          <w:pPr>
            <w:pStyle w:val="Inhopg1"/>
            <w:tabs>
              <w:tab w:val="right" w:leader="dot" w:pos="9017"/>
            </w:tabs>
            <w:rPr>
              <w:rFonts w:asciiTheme="minorHAnsi" w:eastAsiaTheme="minorEastAsia" w:hAnsiTheme="minorHAnsi"/>
              <w:noProof/>
              <w:sz w:val="40"/>
              <w:lang w:val="nl-NL" w:eastAsia="nl-NL"/>
            </w:rPr>
          </w:pPr>
          <w:hyperlink w:anchor="_Toc79010650" w:history="1">
            <w:r w:rsidRPr="006235C5">
              <w:rPr>
                <w:rStyle w:val="Hyperlink"/>
                <w:noProof/>
                <w:sz w:val="32"/>
                <w:lang w:val="nl-NL"/>
              </w:rPr>
              <w:t>Grondslagen voor waardering en resultaatbepaling</w:t>
            </w:r>
            <w:r w:rsidRPr="006235C5">
              <w:rPr>
                <w:noProof/>
                <w:webHidden/>
                <w:sz w:val="32"/>
              </w:rPr>
              <w:tab/>
            </w:r>
            <w:r w:rsidRPr="006235C5">
              <w:rPr>
                <w:noProof/>
                <w:webHidden/>
                <w:sz w:val="32"/>
              </w:rPr>
              <w:fldChar w:fldCharType="begin"/>
            </w:r>
            <w:r w:rsidRPr="006235C5">
              <w:rPr>
                <w:noProof/>
                <w:webHidden/>
                <w:sz w:val="32"/>
              </w:rPr>
              <w:instrText xml:space="preserve"> PAGEREF _Toc79010650 \h </w:instrText>
            </w:r>
            <w:r w:rsidRPr="006235C5">
              <w:rPr>
                <w:noProof/>
                <w:webHidden/>
                <w:sz w:val="32"/>
              </w:rPr>
            </w:r>
            <w:r w:rsidRPr="006235C5">
              <w:rPr>
                <w:noProof/>
                <w:webHidden/>
                <w:sz w:val="32"/>
              </w:rPr>
              <w:fldChar w:fldCharType="separate"/>
            </w:r>
            <w:r>
              <w:rPr>
                <w:noProof/>
                <w:webHidden/>
                <w:sz w:val="32"/>
              </w:rPr>
              <w:t>6</w:t>
            </w:r>
            <w:r w:rsidRPr="006235C5">
              <w:rPr>
                <w:noProof/>
                <w:webHidden/>
                <w:sz w:val="32"/>
              </w:rPr>
              <w:fldChar w:fldCharType="end"/>
            </w:r>
          </w:hyperlink>
        </w:p>
        <w:p w14:paraId="0F1EC374" w14:textId="77777777" w:rsidR="00CD2EA5" w:rsidRPr="006235C5" w:rsidRDefault="00CD2EA5" w:rsidP="00CD2EA5">
          <w:pPr>
            <w:pStyle w:val="Inhopg1"/>
            <w:tabs>
              <w:tab w:val="right" w:leader="dot" w:pos="9017"/>
            </w:tabs>
            <w:rPr>
              <w:rFonts w:asciiTheme="minorHAnsi" w:eastAsiaTheme="minorEastAsia" w:hAnsiTheme="minorHAnsi"/>
              <w:noProof/>
              <w:sz w:val="40"/>
              <w:lang w:val="nl-NL" w:eastAsia="nl-NL"/>
            </w:rPr>
          </w:pPr>
          <w:hyperlink w:anchor="_Toc79010651" w:history="1">
            <w:r w:rsidRPr="006235C5">
              <w:rPr>
                <w:rStyle w:val="Hyperlink"/>
                <w:noProof/>
                <w:sz w:val="32"/>
                <w:lang w:val="nl-NL"/>
              </w:rPr>
              <w:t>Toelichting op de balans</w:t>
            </w:r>
            <w:r w:rsidRPr="006235C5">
              <w:rPr>
                <w:noProof/>
                <w:webHidden/>
                <w:sz w:val="32"/>
              </w:rPr>
              <w:tab/>
            </w:r>
            <w:r w:rsidRPr="006235C5">
              <w:rPr>
                <w:noProof/>
                <w:webHidden/>
                <w:sz w:val="32"/>
              </w:rPr>
              <w:fldChar w:fldCharType="begin"/>
            </w:r>
            <w:r w:rsidRPr="006235C5">
              <w:rPr>
                <w:noProof/>
                <w:webHidden/>
                <w:sz w:val="32"/>
              </w:rPr>
              <w:instrText xml:space="preserve"> PAGEREF _Toc79010651 \h </w:instrText>
            </w:r>
            <w:r w:rsidRPr="006235C5">
              <w:rPr>
                <w:noProof/>
                <w:webHidden/>
                <w:sz w:val="32"/>
              </w:rPr>
            </w:r>
            <w:r w:rsidRPr="006235C5">
              <w:rPr>
                <w:noProof/>
                <w:webHidden/>
                <w:sz w:val="32"/>
              </w:rPr>
              <w:fldChar w:fldCharType="separate"/>
            </w:r>
            <w:r>
              <w:rPr>
                <w:noProof/>
                <w:webHidden/>
                <w:sz w:val="32"/>
              </w:rPr>
              <w:t>7</w:t>
            </w:r>
            <w:r w:rsidRPr="006235C5">
              <w:rPr>
                <w:noProof/>
                <w:webHidden/>
                <w:sz w:val="32"/>
              </w:rPr>
              <w:fldChar w:fldCharType="end"/>
            </w:r>
          </w:hyperlink>
        </w:p>
        <w:p w14:paraId="2A3CFB9B" w14:textId="77777777" w:rsidR="00CD2EA5" w:rsidRPr="006235C5" w:rsidRDefault="00CD2EA5" w:rsidP="00CD2EA5">
          <w:pPr>
            <w:pStyle w:val="Inhopg1"/>
            <w:tabs>
              <w:tab w:val="right" w:leader="dot" w:pos="9017"/>
            </w:tabs>
            <w:rPr>
              <w:rFonts w:asciiTheme="minorHAnsi" w:eastAsiaTheme="minorEastAsia" w:hAnsiTheme="minorHAnsi"/>
              <w:noProof/>
              <w:sz w:val="40"/>
              <w:lang w:val="nl-NL" w:eastAsia="nl-NL"/>
            </w:rPr>
          </w:pPr>
          <w:hyperlink w:anchor="_Toc79010652" w:history="1">
            <w:r w:rsidRPr="006235C5">
              <w:rPr>
                <w:rStyle w:val="Hyperlink"/>
                <w:noProof/>
                <w:sz w:val="32"/>
                <w:lang w:val="nl-NL"/>
              </w:rPr>
              <w:t>Toelichting op de resultatenrekening</w:t>
            </w:r>
            <w:r w:rsidRPr="006235C5">
              <w:rPr>
                <w:noProof/>
                <w:webHidden/>
                <w:sz w:val="32"/>
              </w:rPr>
              <w:tab/>
            </w:r>
            <w:r w:rsidRPr="006235C5">
              <w:rPr>
                <w:noProof/>
                <w:webHidden/>
                <w:sz w:val="32"/>
              </w:rPr>
              <w:fldChar w:fldCharType="begin"/>
            </w:r>
            <w:r w:rsidRPr="006235C5">
              <w:rPr>
                <w:noProof/>
                <w:webHidden/>
                <w:sz w:val="32"/>
              </w:rPr>
              <w:instrText xml:space="preserve"> PAGEREF _Toc79010652 \h </w:instrText>
            </w:r>
            <w:r w:rsidRPr="006235C5">
              <w:rPr>
                <w:noProof/>
                <w:webHidden/>
                <w:sz w:val="32"/>
              </w:rPr>
            </w:r>
            <w:r w:rsidRPr="006235C5">
              <w:rPr>
                <w:noProof/>
                <w:webHidden/>
                <w:sz w:val="32"/>
              </w:rPr>
              <w:fldChar w:fldCharType="separate"/>
            </w:r>
            <w:r>
              <w:rPr>
                <w:noProof/>
                <w:webHidden/>
                <w:sz w:val="32"/>
              </w:rPr>
              <w:t>8</w:t>
            </w:r>
            <w:r w:rsidRPr="006235C5">
              <w:rPr>
                <w:noProof/>
                <w:webHidden/>
                <w:sz w:val="32"/>
              </w:rPr>
              <w:fldChar w:fldCharType="end"/>
            </w:r>
          </w:hyperlink>
        </w:p>
        <w:p w14:paraId="008D2136" w14:textId="77777777" w:rsidR="00CD2EA5" w:rsidRPr="006235C5" w:rsidRDefault="00CD2EA5" w:rsidP="00CD2EA5">
          <w:pPr>
            <w:pStyle w:val="Inhopg1"/>
            <w:tabs>
              <w:tab w:val="right" w:leader="dot" w:pos="9017"/>
            </w:tabs>
            <w:rPr>
              <w:rFonts w:asciiTheme="minorHAnsi" w:eastAsiaTheme="minorEastAsia" w:hAnsiTheme="minorHAnsi"/>
              <w:noProof/>
              <w:sz w:val="40"/>
              <w:lang w:val="nl-NL" w:eastAsia="nl-NL"/>
            </w:rPr>
          </w:pPr>
          <w:hyperlink w:anchor="_Toc79010653" w:history="1">
            <w:r w:rsidRPr="006235C5">
              <w:rPr>
                <w:rStyle w:val="Hyperlink"/>
                <w:noProof/>
                <w:sz w:val="32"/>
                <w:lang w:val="nl-NL"/>
              </w:rPr>
              <w:t>Verslag kascontrole commissie</w:t>
            </w:r>
            <w:r w:rsidRPr="006235C5">
              <w:rPr>
                <w:noProof/>
                <w:webHidden/>
                <w:sz w:val="32"/>
              </w:rPr>
              <w:tab/>
            </w:r>
            <w:r w:rsidRPr="006235C5">
              <w:rPr>
                <w:noProof/>
                <w:webHidden/>
                <w:sz w:val="32"/>
              </w:rPr>
              <w:fldChar w:fldCharType="begin"/>
            </w:r>
            <w:r w:rsidRPr="006235C5">
              <w:rPr>
                <w:noProof/>
                <w:webHidden/>
                <w:sz w:val="32"/>
              </w:rPr>
              <w:instrText xml:space="preserve"> PAGEREF _Toc79010653 \h </w:instrText>
            </w:r>
            <w:r w:rsidRPr="006235C5">
              <w:rPr>
                <w:noProof/>
                <w:webHidden/>
                <w:sz w:val="32"/>
              </w:rPr>
            </w:r>
            <w:r w:rsidRPr="006235C5">
              <w:rPr>
                <w:noProof/>
                <w:webHidden/>
                <w:sz w:val="32"/>
              </w:rPr>
              <w:fldChar w:fldCharType="separate"/>
            </w:r>
            <w:r>
              <w:rPr>
                <w:noProof/>
                <w:webHidden/>
                <w:sz w:val="32"/>
              </w:rPr>
              <w:t>9</w:t>
            </w:r>
            <w:r w:rsidRPr="006235C5">
              <w:rPr>
                <w:noProof/>
                <w:webHidden/>
                <w:sz w:val="32"/>
              </w:rPr>
              <w:fldChar w:fldCharType="end"/>
            </w:r>
          </w:hyperlink>
        </w:p>
        <w:p w14:paraId="413FB510" w14:textId="77777777" w:rsidR="00CD2EA5" w:rsidRDefault="00CD2EA5" w:rsidP="00CD2EA5">
          <w:r w:rsidRPr="006235C5">
            <w:rPr>
              <w:b/>
              <w:bCs/>
              <w:sz w:val="24"/>
            </w:rPr>
            <w:fldChar w:fldCharType="end"/>
          </w:r>
        </w:p>
      </w:sdtContent>
    </w:sdt>
    <w:p w14:paraId="4411F33E" w14:textId="77777777" w:rsidR="00CD2EA5" w:rsidRPr="00CE7EE1" w:rsidRDefault="00CD2EA5" w:rsidP="00CD2EA5">
      <w:pPr>
        <w:rPr>
          <w:u w:val="single"/>
        </w:rPr>
      </w:pPr>
    </w:p>
    <w:p w14:paraId="7FAD5AF3" w14:textId="77777777" w:rsidR="00CD2EA5" w:rsidRDefault="00CD2EA5" w:rsidP="00CD2EA5">
      <w:pPr>
        <w:pStyle w:val="Lijstalinea"/>
        <w:ind w:left="1080"/>
        <w:rPr>
          <w:sz w:val="32"/>
        </w:rPr>
      </w:pPr>
    </w:p>
    <w:p w14:paraId="38871CC8" w14:textId="77777777" w:rsidR="00CD2EA5" w:rsidRDefault="00CD2EA5" w:rsidP="00CD2EA5">
      <w:r>
        <w:br w:type="page"/>
      </w:r>
    </w:p>
    <w:p w14:paraId="3267EBEA" w14:textId="77777777" w:rsidR="00CD2EA5" w:rsidRDefault="00CD2EA5" w:rsidP="00CD2EA5">
      <w:pPr>
        <w:pStyle w:val="Lijstalinea"/>
        <w:ind w:left="1080"/>
        <w:rPr>
          <w:sz w:val="32"/>
        </w:rPr>
      </w:pPr>
    </w:p>
    <w:p w14:paraId="57D23FE1" w14:textId="77777777" w:rsidR="00CD2EA5" w:rsidRDefault="00CD2EA5" w:rsidP="00CD2EA5">
      <w:pPr>
        <w:pStyle w:val="Kop1"/>
      </w:pPr>
      <w:bookmarkStart w:id="0" w:name="_Toc79010647"/>
      <w:r>
        <w:t>Algemeen</w:t>
      </w:r>
      <w:bookmarkEnd w:id="0"/>
    </w:p>
    <w:p w14:paraId="37E98CB4" w14:textId="77777777" w:rsidR="00CD2EA5" w:rsidRPr="00CE7EE1" w:rsidRDefault="00CD2EA5" w:rsidP="00CD2EA5">
      <w:pPr>
        <w:pStyle w:val="Lijstalinea"/>
        <w:ind w:left="1080"/>
      </w:pPr>
    </w:p>
    <w:p w14:paraId="15C7B9CC" w14:textId="77777777" w:rsidR="00CD2EA5" w:rsidRPr="005B5E5D" w:rsidRDefault="00CD2EA5" w:rsidP="00CD2EA5">
      <w:pPr>
        <w:pStyle w:val="Lijstalinea"/>
        <w:ind w:left="1080"/>
        <w:rPr>
          <w:b/>
        </w:rPr>
      </w:pPr>
      <w:r w:rsidRPr="005B5E5D">
        <w:rPr>
          <w:b/>
        </w:rPr>
        <w:t>Structuur, activiteiten, bestuur</w:t>
      </w:r>
    </w:p>
    <w:p w14:paraId="2A2F89DF" w14:textId="77777777" w:rsidR="00CD2EA5" w:rsidRPr="00CE7EE1" w:rsidRDefault="00CD2EA5" w:rsidP="00CD2EA5">
      <w:pPr>
        <w:pStyle w:val="Lijstalinea"/>
        <w:ind w:left="1080"/>
      </w:pPr>
    </w:p>
    <w:p w14:paraId="7CC903C7" w14:textId="77777777" w:rsidR="00CD2EA5" w:rsidRDefault="00CD2EA5" w:rsidP="00CD2EA5">
      <w:pPr>
        <w:pStyle w:val="Lijstalinea"/>
        <w:ind w:left="1080"/>
      </w:pPr>
      <w:r w:rsidRPr="00CE7EE1">
        <w:t>Stichting Vroe</w:t>
      </w:r>
      <w:r>
        <w:t>ger en Nu (KvK 41178326) , gevestigd in Drieber</w:t>
      </w:r>
      <w:r w:rsidRPr="00CE7EE1">
        <w:t>g</w:t>
      </w:r>
      <w:r>
        <w:t>en</w:t>
      </w:r>
      <w:r w:rsidRPr="00CE7EE1">
        <w:t xml:space="preserve"> is </w:t>
      </w:r>
      <w:r>
        <w:t>in 1975 opgericht. De activiteiten van de stichting zijn het bevorderen van:</w:t>
      </w:r>
    </w:p>
    <w:p w14:paraId="46A2EC58" w14:textId="77777777" w:rsidR="00CD2EA5" w:rsidRPr="0065292E" w:rsidRDefault="00CD2EA5" w:rsidP="00CD2EA5">
      <w:pPr>
        <w:pStyle w:val="Lijstalinea"/>
        <w:numPr>
          <w:ilvl w:val="0"/>
          <w:numId w:val="8"/>
        </w:numPr>
        <w:spacing w:after="160" w:line="259" w:lineRule="auto"/>
      </w:pPr>
      <w:r w:rsidRPr="0065292E">
        <w:t>de kennis van- en de belangstelling in de gemeente het behoud en herstel van de in de gemeente aanwezige monumenten van geschiedenis, kunst en landschap</w:t>
      </w:r>
    </w:p>
    <w:p w14:paraId="7351B9F7" w14:textId="77777777" w:rsidR="00CD2EA5" w:rsidRDefault="00CD2EA5" w:rsidP="00CD2EA5">
      <w:pPr>
        <w:pStyle w:val="Lijstalinea"/>
        <w:numPr>
          <w:ilvl w:val="0"/>
          <w:numId w:val="8"/>
        </w:numPr>
        <w:spacing w:after="160" w:line="259" w:lineRule="auto"/>
      </w:pPr>
      <w:r>
        <w:t>het behoud van voorwerpen, belangrijk voor de plaatselijke geschiedenis en kunstgeschiedenis.</w:t>
      </w:r>
    </w:p>
    <w:p w14:paraId="21583C4F" w14:textId="77777777" w:rsidR="00CD2EA5" w:rsidRDefault="00CD2EA5" w:rsidP="00CD2EA5">
      <w:pPr>
        <w:pStyle w:val="Lijstalinea"/>
        <w:numPr>
          <w:ilvl w:val="0"/>
          <w:numId w:val="8"/>
        </w:numPr>
        <w:spacing w:after="160" w:line="259" w:lineRule="auto"/>
      </w:pPr>
      <w:r w:rsidRPr="001A5E9F">
        <w:t>de waakzaamheid van officiële inst</w:t>
      </w:r>
      <w:r>
        <w:t>anties, b</w:t>
      </w:r>
      <w:r w:rsidRPr="001A5E9F">
        <w:t xml:space="preserve">elast met zaken op </w:t>
      </w:r>
      <w:r>
        <w:t>g</w:t>
      </w:r>
      <w:r w:rsidRPr="001A5E9F">
        <w:t xml:space="preserve">ebied van beheer en behoud van het culturele erfgoed </w:t>
      </w:r>
    </w:p>
    <w:p w14:paraId="510E54AD" w14:textId="77777777" w:rsidR="00CD2EA5" w:rsidRDefault="00CD2EA5" w:rsidP="00CD2EA5">
      <w:pPr>
        <w:pStyle w:val="Lijstalinea"/>
        <w:numPr>
          <w:ilvl w:val="0"/>
          <w:numId w:val="8"/>
        </w:numPr>
        <w:spacing w:after="160" w:line="259" w:lineRule="auto"/>
      </w:pPr>
      <w:r>
        <w:t>al hetgeen met het voorgaande in verband staat, in de ruimste zins des woord.</w:t>
      </w:r>
    </w:p>
    <w:p w14:paraId="2DD3509C" w14:textId="77777777" w:rsidR="00CD2EA5" w:rsidRPr="0065292E" w:rsidRDefault="00CD2EA5" w:rsidP="00CD2EA5">
      <w:pPr>
        <w:ind w:left="1080"/>
        <w:rPr>
          <w:sz w:val="22"/>
        </w:rPr>
      </w:pPr>
      <w:r w:rsidRPr="0065292E">
        <w:rPr>
          <w:sz w:val="22"/>
        </w:rPr>
        <w:t xml:space="preserve">De stichting heeft een museum ingericht </w:t>
      </w:r>
      <w:r>
        <w:rPr>
          <w:sz w:val="22"/>
        </w:rPr>
        <w:t xml:space="preserve">(wisseltentoonstelling) </w:t>
      </w:r>
      <w:r w:rsidRPr="0065292E">
        <w:rPr>
          <w:sz w:val="22"/>
        </w:rPr>
        <w:t>over de rijke cultuur historie van Driebergen-Rijsenburg  alsook een Centrum voor  Funeraire Cultuur. De stichting verzorgt inzicht in de (ontstaan) geschiedenis van Driebergen-Rijsenburg en omgeving, d.m.v. exposities, open monumentendagen, herdenking 2e wereldoorlog e.d.  Tevens zijn er lespakketten ontwikkeld voor scholen, en worden rondleidingen georganiseerd, lezingen gehouden evenals zomeravondwandelingen met een historisch of cultureel thema.</w:t>
      </w:r>
    </w:p>
    <w:p w14:paraId="1EC82965" w14:textId="77777777" w:rsidR="00CD2EA5" w:rsidRDefault="00CD2EA5" w:rsidP="00CD2EA5">
      <w:pPr>
        <w:pStyle w:val="Lijstalinea"/>
        <w:ind w:left="1080"/>
      </w:pPr>
    </w:p>
    <w:p w14:paraId="7FE8CE6C" w14:textId="77777777" w:rsidR="00CD2EA5" w:rsidRPr="001A5E9F" w:rsidRDefault="00CD2EA5" w:rsidP="00CD2EA5">
      <w:pPr>
        <w:pStyle w:val="Lijstalinea"/>
        <w:ind w:left="1080"/>
      </w:pPr>
      <w:r w:rsidRPr="001A5E9F">
        <w:t>Bestuurders van de stichting zijn:</w:t>
      </w:r>
    </w:p>
    <w:p w14:paraId="2143F10F" w14:textId="77777777" w:rsidR="00CD2EA5" w:rsidRPr="00D47C3D" w:rsidRDefault="00CD2EA5" w:rsidP="00CD2EA5">
      <w:pPr>
        <w:pStyle w:val="Lijstalinea"/>
        <w:numPr>
          <w:ilvl w:val="0"/>
          <w:numId w:val="7"/>
        </w:numPr>
        <w:spacing w:after="160" w:line="259" w:lineRule="auto"/>
      </w:pPr>
      <w:r>
        <w:t>Voorzitter</w:t>
      </w:r>
      <w:r>
        <w:tab/>
      </w:r>
      <w:r>
        <w:tab/>
        <w:t>de heer A. (Arnaud) van Holst</w:t>
      </w:r>
    </w:p>
    <w:p w14:paraId="46838E9C" w14:textId="77777777" w:rsidR="00CD2EA5" w:rsidRDefault="00CD2EA5" w:rsidP="00CD2EA5">
      <w:pPr>
        <w:pStyle w:val="Lijstalinea"/>
        <w:numPr>
          <w:ilvl w:val="0"/>
          <w:numId w:val="7"/>
        </w:numPr>
        <w:spacing w:after="160" w:line="259" w:lineRule="auto"/>
      </w:pPr>
      <w:r w:rsidRPr="00D47C3D">
        <w:t xml:space="preserve">Secretaris </w:t>
      </w:r>
      <w:r w:rsidRPr="00D47C3D">
        <w:tab/>
      </w:r>
      <w:r w:rsidRPr="00D47C3D">
        <w:tab/>
        <w:t>de heer J.M. (Henk) Pagnier</w:t>
      </w:r>
    </w:p>
    <w:p w14:paraId="4002DF6C" w14:textId="77777777" w:rsidR="00CD2EA5" w:rsidRPr="00D47C3D" w:rsidRDefault="00CD2EA5" w:rsidP="00CD2EA5">
      <w:pPr>
        <w:pStyle w:val="Lijstalinea"/>
        <w:numPr>
          <w:ilvl w:val="0"/>
          <w:numId w:val="7"/>
        </w:numPr>
        <w:spacing w:after="160" w:line="259" w:lineRule="auto"/>
      </w:pPr>
      <w:r w:rsidRPr="00D47C3D">
        <w:t xml:space="preserve">Penningmeester </w:t>
      </w:r>
      <w:r w:rsidRPr="00D47C3D">
        <w:tab/>
        <w:t>de heer P. (Pim) Daalhuisen</w:t>
      </w:r>
    </w:p>
    <w:p w14:paraId="49420987" w14:textId="77777777" w:rsidR="00CD2EA5" w:rsidRDefault="00CD2EA5" w:rsidP="00CD2EA5">
      <w:pPr>
        <w:pStyle w:val="Lijstalinea"/>
        <w:numPr>
          <w:ilvl w:val="0"/>
          <w:numId w:val="7"/>
        </w:numPr>
        <w:spacing w:after="160" w:line="259" w:lineRule="auto"/>
      </w:pPr>
      <w:r>
        <w:t>Lid</w:t>
      </w:r>
      <w:r>
        <w:tab/>
      </w:r>
      <w:r>
        <w:tab/>
      </w:r>
      <w:r>
        <w:tab/>
        <w:t>de heer M. (Mario) van der Hoeven</w:t>
      </w:r>
    </w:p>
    <w:p w14:paraId="05744AFA" w14:textId="77777777" w:rsidR="00CD2EA5" w:rsidRDefault="00CD2EA5" w:rsidP="00CD2EA5">
      <w:pPr>
        <w:rPr>
          <w:sz w:val="22"/>
        </w:rPr>
      </w:pPr>
      <w:r>
        <w:rPr>
          <w:sz w:val="22"/>
        </w:rPr>
        <w:br w:type="page"/>
      </w:r>
    </w:p>
    <w:p w14:paraId="596CFE82" w14:textId="77777777" w:rsidR="00CD2EA5" w:rsidRDefault="00CD2EA5" w:rsidP="00CD2EA5">
      <w:pPr>
        <w:pStyle w:val="Lijstalinea"/>
        <w:rPr>
          <w:sz w:val="32"/>
        </w:rPr>
      </w:pPr>
    </w:p>
    <w:p w14:paraId="456CA914" w14:textId="77777777" w:rsidR="00CD2EA5" w:rsidRPr="00045F1F" w:rsidRDefault="00CD2EA5" w:rsidP="00CD2EA5">
      <w:pPr>
        <w:pStyle w:val="Kop1"/>
      </w:pPr>
      <w:bookmarkStart w:id="1" w:name="_Toc79010648"/>
      <w:r>
        <w:t>Balans per 31 december 2020</w:t>
      </w:r>
      <w:bookmarkEnd w:id="1"/>
    </w:p>
    <w:p w14:paraId="749F34A9" w14:textId="77777777" w:rsidR="00CD2EA5" w:rsidRDefault="00CD2EA5" w:rsidP="00CD2EA5">
      <w:r w:rsidRPr="00F73065">
        <w:rPr>
          <w:noProof/>
          <w:lang w:eastAsia="nl-NL"/>
        </w:rPr>
        <w:drawing>
          <wp:inline distT="0" distB="0" distL="0" distR="0" wp14:anchorId="1F079220" wp14:editId="007DA487">
            <wp:extent cx="6165790" cy="6094071"/>
            <wp:effectExtent l="0" t="0" r="6985"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70689" cy="6098913"/>
                    </a:xfrm>
                    <a:prstGeom prst="rect">
                      <a:avLst/>
                    </a:prstGeom>
                  </pic:spPr>
                </pic:pic>
              </a:graphicData>
            </a:graphic>
          </wp:inline>
        </w:drawing>
      </w:r>
    </w:p>
    <w:p w14:paraId="1AB433C7" w14:textId="77777777" w:rsidR="00CD2EA5" w:rsidRDefault="00CD2EA5" w:rsidP="00CD2EA5"/>
    <w:p w14:paraId="0E3320DA" w14:textId="77777777" w:rsidR="00CD2EA5" w:rsidRPr="005B5E5D" w:rsidRDefault="00CD2EA5" w:rsidP="00CD2EA5">
      <w:pPr>
        <w:ind w:left="1080"/>
        <w:rPr>
          <w:sz w:val="22"/>
        </w:rPr>
      </w:pPr>
    </w:p>
    <w:p w14:paraId="5A801094" w14:textId="77777777" w:rsidR="00CD2EA5" w:rsidRPr="005B5E5D" w:rsidRDefault="00CD2EA5" w:rsidP="00CD2EA5">
      <w:pPr>
        <w:rPr>
          <w:sz w:val="22"/>
        </w:rPr>
      </w:pPr>
    </w:p>
    <w:p w14:paraId="7E08DF3E" w14:textId="77777777" w:rsidR="00CD2EA5" w:rsidRPr="00CE7EE1" w:rsidRDefault="00CD2EA5" w:rsidP="00CD2EA5"/>
    <w:p w14:paraId="356959CA" w14:textId="77777777" w:rsidR="00CD2EA5" w:rsidRDefault="00CD2EA5" w:rsidP="00CD2EA5">
      <w:r>
        <w:br w:type="page"/>
      </w:r>
    </w:p>
    <w:p w14:paraId="25A6756C" w14:textId="77777777" w:rsidR="00CD2EA5" w:rsidRDefault="00CD2EA5" w:rsidP="00CD2EA5">
      <w:pPr>
        <w:rPr>
          <w:szCs w:val="32"/>
        </w:rPr>
      </w:pPr>
    </w:p>
    <w:p w14:paraId="7DF37E4E" w14:textId="77777777" w:rsidR="00CD2EA5" w:rsidRDefault="00CD2EA5" w:rsidP="00CD2EA5">
      <w:pPr>
        <w:pStyle w:val="Kop1"/>
      </w:pPr>
      <w:bookmarkStart w:id="2" w:name="_Toc79010649"/>
      <w:r>
        <w:t>Resultaten</w:t>
      </w:r>
      <w:r w:rsidRPr="004543A6">
        <w:t>rekening over 20</w:t>
      </w:r>
      <w:r>
        <w:t>20</w:t>
      </w:r>
      <w:bookmarkEnd w:id="2"/>
    </w:p>
    <w:p w14:paraId="014180E2" w14:textId="77777777" w:rsidR="00CD2EA5" w:rsidRDefault="00CD2EA5" w:rsidP="00CD2EA5">
      <w:pPr>
        <w:rPr>
          <w:szCs w:val="32"/>
        </w:rPr>
      </w:pPr>
      <w:r w:rsidRPr="00F73065">
        <w:rPr>
          <w:noProof/>
          <w:lang w:eastAsia="nl-NL"/>
        </w:rPr>
        <w:drawing>
          <wp:inline distT="0" distB="0" distL="0" distR="0" wp14:anchorId="6F1D8CC8" wp14:editId="5BAEC845">
            <wp:extent cx="6093620" cy="7581417"/>
            <wp:effectExtent l="0" t="0" r="2540" b="63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00641" cy="7590152"/>
                    </a:xfrm>
                    <a:prstGeom prst="rect">
                      <a:avLst/>
                    </a:prstGeom>
                  </pic:spPr>
                </pic:pic>
              </a:graphicData>
            </a:graphic>
          </wp:inline>
        </w:drawing>
      </w:r>
      <w:r>
        <w:rPr>
          <w:szCs w:val="32"/>
        </w:rPr>
        <w:br w:type="page"/>
      </w:r>
    </w:p>
    <w:p w14:paraId="48FA0C08" w14:textId="77777777" w:rsidR="00CD2EA5" w:rsidRDefault="00CD2EA5" w:rsidP="00CD2EA5">
      <w:pPr>
        <w:rPr>
          <w:szCs w:val="32"/>
        </w:rPr>
      </w:pPr>
    </w:p>
    <w:p w14:paraId="3BAC7602" w14:textId="77777777" w:rsidR="00CD2EA5" w:rsidRPr="003D1159" w:rsidRDefault="00CD2EA5" w:rsidP="00CD2EA5">
      <w:pPr>
        <w:pStyle w:val="Kop1"/>
      </w:pPr>
      <w:bookmarkStart w:id="3" w:name="_Toc79010650"/>
      <w:r w:rsidRPr="003D1159">
        <w:t>Grondslagen voor waardering en resultaatbepaling</w:t>
      </w:r>
      <w:bookmarkEnd w:id="3"/>
    </w:p>
    <w:p w14:paraId="62380DA1" w14:textId="77777777" w:rsidR="00CD2EA5" w:rsidRDefault="00CD2EA5" w:rsidP="00CD2EA5">
      <w:pPr>
        <w:autoSpaceDE w:val="0"/>
        <w:autoSpaceDN w:val="0"/>
        <w:adjustRightInd w:val="0"/>
        <w:ind w:left="360"/>
        <w:rPr>
          <w:rFonts w:ascii="TT15Ct00" w:hAnsi="TT15Ct00" w:cs="TT15Ct00"/>
          <w:sz w:val="22"/>
          <w:u w:val="single"/>
        </w:rPr>
      </w:pPr>
    </w:p>
    <w:p w14:paraId="1B6FD0B4" w14:textId="77777777" w:rsidR="00CD2EA5" w:rsidRPr="00E3762F" w:rsidRDefault="00CD2EA5" w:rsidP="00CD2EA5">
      <w:pPr>
        <w:autoSpaceDE w:val="0"/>
        <w:autoSpaceDN w:val="0"/>
        <w:adjustRightInd w:val="0"/>
        <w:ind w:left="360"/>
        <w:rPr>
          <w:rFonts w:cs="TT15Ct00"/>
          <w:sz w:val="22"/>
          <w:u w:val="single"/>
        </w:rPr>
      </w:pPr>
      <w:r w:rsidRPr="00E3762F">
        <w:rPr>
          <w:rFonts w:cs="TT15Ct00"/>
          <w:sz w:val="22"/>
          <w:u w:val="single"/>
        </w:rPr>
        <w:t>Algemeen</w:t>
      </w:r>
    </w:p>
    <w:p w14:paraId="2BA63C7E" w14:textId="77777777" w:rsidR="00CD2EA5" w:rsidRPr="00E3762F" w:rsidRDefault="00CD2EA5" w:rsidP="00CD2EA5">
      <w:pPr>
        <w:autoSpaceDE w:val="0"/>
        <w:autoSpaceDN w:val="0"/>
        <w:adjustRightInd w:val="0"/>
        <w:ind w:left="360"/>
        <w:rPr>
          <w:rFonts w:cs="TT15Bt00"/>
          <w:sz w:val="22"/>
        </w:rPr>
      </w:pPr>
    </w:p>
    <w:p w14:paraId="236B82F8" w14:textId="77777777" w:rsidR="00CD2EA5" w:rsidRPr="00E3762F" w:rsidRDefault="00CD2EA5" w:rsidP="00CD2EA5">
      <w:pPr>
        <w:autoSpaceDE w:val="0"/>
        <w:autoSpaceDN w:val="0"/>
        <w:adjustRightInd w:val="0"/>
        <w:ind w:left="360"/>
        <w:rPr>
          <w:rFonts w:cs="TT15Bt00"/>
          <w:sz w:val="22"/>
        </w:rPr>
      </w:pPr>
      <w:r w:rsidRPr="00E3762F">
        <w:rPr>
          <w:rFonts w:cs="TT15Bt00"/>
          <w:sz w:val="22"/>
        </w:rPr>
        <w:t>Alle bedragen zijn in euro’s, tenzij anders vermeld. De waardering van de activa en passiva en de bepaling van het resultaat is geschied op basis van historische kosten. Voor zover niet anders vermeld, worden activa en passiva opgenomen voor de nominale waarde. De jaarrekening is opgesteld in overeenstemming met Richtlijn voor de jaarverslaggeving 640. ‘Organisaties zonder winststreven’.</w:t>
      </w:r>
    </w:p>
    <w:p w14:paraId="6E8C2BB9" w14:textId="77777777" w:rsidR="00CD2EA5" w:rsidRPr="00E3762F" w:rsidRDefault="00CD2EA5" w:rsidP="00CD2EA5">
      <w:pPr>
        <w:autoSpaceDE w:val="0"/>
        <w:autoSpaceDN w:val="0"/>
        <w:adjustRightInd w:val="0"/>
        <w:ind w:left="360"/>
        <w:rPr>
          <w:rFonts w:cs="TT15Bt00"/>
          <w:sz w:val="22"/>
        </w:rPr>
      </w:pPr>
    </w:p>
    <w:p w14:paraId="12764AED" w14:textId="77777777" w:rsidR="00CD2EA5" w:rsidRPr="00E3762F" w:rsidRDefault="00CD2EA5" w:rsidP="00CD2EA5">
      <w:pPr>
        <w:autoSpaceDE w:val="0"/>
        <w:autoSpaceDN w:val="0"/>
        <w:adjustRightInd w:val="0"/>
        <w:ind w:left="360"/>
        <w:rPr>
          <w:rFonts w:cs="TT15Ct00"/>
          <w:sz w:val="22"/>
          <w:u w:val="single"/>
        </w:rPr>
      </w:pPr>
      <w:r w:rsidRPr="00E3762F">
        <w:rPr>
          <w:rFonts w:cs="TT15Ct00"/>
          <w:sz w:val="22"/>
          <w:u w:val="single"/>
        </w:rPr>
        <w:t>Grondslagen voor de waardering van activa en passiva</w:t>
      </w:r>
    </w:p>
    <w:p w14:paraId="5F251D2B" w14:textId="77777777" w:rsidR="00CD2EA5" w:rsidRPr="00E3762F" w:rsidRDefault="00CD2EA5" w:rsidP="00CD2EA5">
      <w:pPr>
        <w:autoSpaceDE w:val="0"/>
        <w:autoSpaceDN w:val="0"/>
        <w:adjustRightInd w:val="0"/>
        <w:ind w:left="360"/>
        <w:rPr>
          <w:rFonts w:cs="TT15Ct00"/>
          <w:b/>
          <w:sz w:val="22"/>
        </w:rPr>
      </w:pPr>
    </w:p>
    <w:p w14:paraId="2DDCE7DE" w14:textId="77777777" w:rsidR="00CD2EA5" w:rsidRPr="00E3762F" w:rsidRDefault="00CD2EA5" w:rsidP="00CD2EA5">
      <w:pPr>
        <w:autoSpaceDE w:val="0"/>
        <w:autoSpaceDN w:val="0"/>
        <w:adjustRightInd w:val="0"/>
        <w:ind w:left="360"/>
        <w:rPr>
          <w:rFonts w:cs="TT15Ct00"/>
          <w:b/>
          <w:sz w:val="22"/>
        </w:rPr>
      </w:pPr>
      <w:r w:rsidRPr="00E3762F">
        <w:rPr>
          <w:rFonts w:cs="TT15Ct00"/>
          <w:b/>
          <w:sz w:val="22"/>
        </w:rPr>
        <w:t>Materiële vaste activa</w:t>
      </w:r>
    </w:p>
    <w:p w14:paraId="0EB8030C" w14:textId="77777777" w:rsidR="00CD2EA5" w:rsidRPr="00E3762F" w:rsidRDefault="00CD2EA5" w:rsidP="00CD2EA5">
      <w:pPr>
        <w:autoSpaceDE w:val="0"/>
        <w:autoSpaceDN w:val="0"/>
        <w:adjustRightInd w:val="0"/>
        <w:ind w:left="360"/>
        <w:rPr>
          <w:rFonts w:cs="TT15Bt00"/>
          <w:sz w:val="22"/>
        </w:rPr>
      </w:pPr>
      <w:r w:rsidRPr="00E3762F">
        <w:rPr>
          <w:rFonts w:cs="TT15Bt00"/>
          <w:sz w:val="22"/>
        </w:rPr>
        <w:t>De materiële vaste activa worden gewaardeerd tegen verkrijgingsprijs, verminderd met de hierover berekende lineaire afschrijvingen, welke worden gebaseerd op de geschatte economische levensduur.</w:t>
      </w:r>
    </w:p>
    <w:p w14:paraId="44599D34" w14:textId="77777777" w:rsidR="00CD2EA5" w:rsidRPr="00E3762F" w:rsidRDefault="00CD2EA5" w:rsidP="00CD2EA5">
      <w:pPr>
        <w:autoSpaceDE w:val="0"/>
        <w:autoSpaceDN w:val="0"/>
        <w:adjustRightInd w:val="0"/>
        <w:ind w:left="360"/>
        <w:rPr>
          <w:rFonts w:cs="TT15Ct00"/>
          <w:b/>
          <w:sz w:val="22"/>
        </w:rPr>
      </w:pPr>
      <w:r w:rsidRPr="00E3762F">
        <w:rPr>
          <w:rFonts w:cs="TT15Ct00"/>
          <w:b/>
          <w:sz w:val="22"/>
        </w:rPr>
        <w:t>Vorderingen en overlopende activa</w:t>
      </w:r>
    </w:p>
    <w:p w14:paraId="3CF0B66C" w14:textId="77777777" w:rsidR="00CD2EA5" w:rsidRPr="00E3762F" w:rsidRDefault="00CD2EA5" w:rsidP="00CD2EA5">
      <w:pPr>
        <w:autoSpaceDE w:val="0"/>
        <w:autoSpaceDN w:val="0"/>
        <w:adjustRightInd w:val="0"/>
        <w:ind w:left="360"/>
        <w:rPr>
          <w:rFonts w:cs="TT15Bt00"/>
          <w:sz w:val="22"/>
        </w:rPr>
      </w:pPr>
      <w:r w:rsidRPr="00E3762F">
        <w:rPr>
          <w:rFonts w:cs="TT15Bt00"/>
          <w:sz w:val="22"/>
        </w:rPr>
        <w:t>De vorderingen zijn gewaardeerd tegen de nominale waarde. Voor eventuele oninbaarheid wordt een voorziening getroffen, welke wordt bepaald door een beoordeling van de individuele vorderingen.</w:t>
      </w:r>
    </w:p>
    <w:p w14:paraId="7993219A" w14:textId="77777777" w:rsidR="00CD2EA5" w:rsidRPr="00E3762F" w:rsidRDefault="00CD2EA5" w:rsidP="00CD2EA5">
      <w:pPr>
        <w:autoSpaceDE w:val="0"/>
        <w:autoSpaceDN w:val="0"/>
        <w:adjustRightInd w:val="0"/>
        <w:ind w:left="360"/>
        <w:rPr>
          <w:rFonts w:cs="TT15Ct00"/>
          <w:b/>
          <w:sz w:val="22"/>
        </w:rPr>
      </w:pPr>
      <w:r w:rsidRPr="00E3762F">
        <w:rPr>
          <w:rFonts w:cs="TT15Ct00"/>
          <w:b/>
          <w:sz w:val="22"/>
        </w:rPr>
        <w:t>Liquide middelen</w:t>
      </w:r>
    </w:p>
    <w:p w14:paraId="1C7CFF04" w14:textId="77777777" w:rsidR="00CD2EA5" w:rsidRPr="00E3762F" w:rsidRDefault="00CD2EA5" w:rsidP="00CD2EA5">
      <w:pPr>
        <w:autoSpaceDE w:val="0"/>
        <w:autoSpaceDN w:val="0"/>
        <w:adjustRightInd w:val="0"/>
        <w:ind w:left="360"/>
        <w:rPr>
          <w:rFonts w:cs="TT15Bt00"/>
          <w:sz w:val="22"/>
        </w:rPr>
      </w:pPr>
      <w:r w:rsidRPr="00E3762F">
        <w:rPr>
          <w:rFonts w:cs="TT15Bt00"/>
          <w:sz w:val="22"/>
        </w:rPr>
        <w:t>De liquide middelen staan, voor</w:t>
      </w:r>
      <w:r>
        <w:rPr>
          <w:rFonts w:cs="TT15Bt00"/>
          <w:sz w:val="22"/>
        </w:rPr>
        <w:t xml:space="preserve"> </w:t>
      </w:r>
      <w:r w:rsidRPr="00E3762F">
        <w:rPr>
          <w:rFonts w:cs="TT15Bt00"/>
          <w:sz w:val="22"/>
        </w:rPr>
        <w:t>zover niet anders vermeld, ter vrije beschikking van de huishouding.</w:t>
      </w:r>
    </w:p>
    <w:p w14:paraId="02500FDA" w14:textId="77777777" w:rsidR="00CD2EA5" w:rsidRPr="00E3762F" w:rsidRDefault="00CD2EA5" w:rsidP="00CD2EA5">
      <w:pPr>
        <w:autoSpaceDE w:val="0"/>
        <w:autoSpaceDN w:val="0"/>
        <w:adjustRightInd w:val="0"/>
        <w:ind w:left="360"/>
        <w:rPr>
          <w:rFonts w:cs="TT15Ct00"/>
          <w:b/>
          <w:sz w:val="22"/>
        </w:rPr>
      </w:pPr>
      <w:r w:rsidRPr="00E3762F">
        <w:rPr>
          <w:rFonts w:cs="TT15Ct00"/>
          <w:b/>
          <w:sz w:val="22"/>
        </w:rPr>
        <w:t>Bestemmingsreserve</w:t>
      </w:r>
    </w:p>
    <w:p w14:paraId="547CD80A" w14:textId="77777777" w:rsidR="00CD2EA5" w:rsidRPr="00E3762F" w:rsidRDefault="00CD2EA5" w:rsidP="00CD2EA5">
      <w:pPr>
        <w:autoSpaceDE w:val="0"/>
        <w:autoSpaceDN w:val="0"/>
        <w:adjustRightInd w:val="0"/>
        <w:ind w:left="360"/>
        <w:rPr>
          <w:rFonts w:cs="TT15Bt00"/>
          <w:sz w:val="22"/>
        </w:rPr>
      </w:pPr>
      <w:r w:rsidRPr="00E3762F">
        <w:rPr>
          <w:rFonts w:cs="TT15Bt00"/>
          <w:sz w:val="22"/>
        </w:rPr>
        <w:t>De bestemmingsreserve bestaat uit reserves waaraan door het bestuur een concrete bestemming is verbonden.</w:t>
      </w:r>
    </w:p>
    <w:p w14:paraId="5478DA2A" w14:textId="77777777" w:rsidR="00CD2EA5" w:rsidRPr="00E3762F" w:rsidRDefault="00CD2EA5" w:rsidP="00CD2EA5">
      <w:pPr>
        <w:autoSpaceDE w:val="0"/>
        <w:autoSpaceDN w:val="0"/>
        <w:adjustRightInd w:val="0"/>
        <w:ind w:left="360"/>
        <w:rPr>
          <w:rFonts w:cs="TT15Ct00"/>
          <w:b/>
          <w:sz w:val="22"/>
        </w:rPr>
      </w:pPr>
      <w:r w:rsidRPr="00E3762F">
        <w:rPr>
          <w:rFonts w:cs="TT15Ct00"/>
          <w:b/>
          <w:sz w:val="22"/>
        </w:rPr>
        <w:t>Voorzieningen</w:t>
      </w:r>
    </w:p>
    <w:p w14:paraId="3B5668A1" w14:textId="77777777" w:rsidR="00CD2EA5" w:rsidRPr="00E3762F" w:rsidRDefault="00CD2EA5" w:rsidP="00CD2EA5">
      <w:pPr>
        <w:autoSpaceDE w:val="0"/>
        <w:autoSpaceDN w:val="0"/>
        <w:adjustRightInd w:val="0"/>
        <w:ind w:left="360"/>
        <w:rPr>
          <w:rFonts w:cs="TT15Bt00"/>
          <w:sz w:val="22"/>
        </w:rPr>
      </w:pPr>
      <w:r w:rsidRPr="00E3762F">
        <w:rPr>
          <w:rFonts w:cs="TT15Bt00"/>
          <w:sz w:val="22"/>
        </w:rPr>
        <w:t>Voorzieningen worden gevormd tegen concrete of specifieke risico’s en verplichtingen waarvan de omvang en/of het moment van afwikkeling onzeker is, maar wel redelijkerwijs kan worden ingeschat.</w:t>
      </w:r>
    </w:p>
    <w:p w14:paraId="7CF8CD7D" w14:textId="77777777" w:rsidR="00CD2EA5" w:rsidRPr="00E3762F" w:rsidRDefault="00CD2EA5" w:rsidP="00CD2EA5">
      <w:pPr>
        <w:autoSpaceDE w:val="0"/>
        <w:autoSpaceDN w:val="0"/>
        <w:adjustRightInd w:val="0"/>
        <w:ind w:left="360"/>
        <w:rPr>
          <w:rFonts w:cs="TT15Ct00"/>
          <w:b/>
          <w:sz w:val="22"/>
        </w:rPr>
      </w:pPr>
    </w:p>
    <w:p w14:paraId="6FF02EEA" w14:textId="77777777" w:rsidR="00CD2EA5" w:rsidRPr="00E3762F" w:rsidRDefault="00CD2EA5" w:rsidP="00CD2EA5">
      <w:pPr>
        <w:autoSpaceDE w:val="0"/>
        <w:autoSpaceDN w:val="0"/>
        <w:adjustRightInd w:val="0"/>
        <w:ind w:left="360"/>
        <w:rPr>
          <w:rFonts w:cs="TT15Ct00"/>
          <w:sz w:val="22"/>
          <w:u w:val="single"/>
        </w:rPr>
      </w:pPr>
      <w:r w:rsidRPr="00E3762F">
        <w:rPr>
          <w:rFonts w:cs="TT15Ct00"/>
          <w:sz w:val="22"/>
          <w:u w:val="single"/>
        </w:rPr>
        <w:t>Grondslagen voor de resultaatbepaling</w:t>
      </w:r>
    </w:p>
    <w:p w14:paraId="6C44C69C" w14:textId="77777777" w:rsidR="00CD2EA5" w:rsidRPr="00E3762F" w:rsidRDefault="00CD2EA5" w:rsidP="00CD2EA5">
      <w:pPr>
        <w:autoSpaceDE w:val="0"/>
        <w:autoSpaceDN w:val="0"/>
        <w:adjustRightInd w:val="0"/>
        <w:ind w:left="360"/>
        <w:rPr>
          <w:rFonts w:cs="TT15Ct00"/>
          <w:b/>
          <w:sz w:val="22"/>
        </w:rPr>
      </w:pPr>
    </w:p>
    <w:p w14:paraId="25843567" w14:textId="77777777" w:rsidR="00CD2EA5" w:rsidRPr="00E3762F" w:rsidRDefault="00CD2EA5" w:rsidP="00CD2EA5">
      <w:pPr>
        <w:autoSpaceDE w:val="0"/>
        <w:autoSpaceDN w:val="0"/>
        <w:adjustRightInd w:val="0"/>
        <w:ind w:left="360"/>
        <w:rPr>
          <w:rFonts w:cs="TT15Ct00"/>
          <w:b/>
          <w:sz w:val="22"/>
        </w:rPr>
      </w:pPr>
      <w:r w:rsidRPr="00E3762F">
        <w:rPr>
          <w:rFonts w:cs="TT15Ct00"/>
          <w:b/>
          <w:sz w:val="22"/>
        </w:rPr>
        <w:t>Opbrengsten</w:t>
      </w:r>
    </w:p>
    <w:p w14:paraId="5C016517" w14:textId="77777777" w:rsidR="00CD2EA5" w:rsidRPr="00E3762F" w:rsidRDefault="00CD2EA5" w:rsidP="00CD2EA5">
      <w:pPr>
        <w:autoSpaceDE w:val="0"/>
        <w:autoSpaceDN w:val="0"/>
        <w:adjustRightInd w:val="0"/>
        <w:ind w:left="360"/>
        <w:rPr>
          <w:rFonts w:cs="TT15Bt00"/>
          <w:sz w:val="22"/>
        </w:rPr>
      </w:pPr>
      <w:r w:rsidRPr="00E3762F">
        <w:rPr>
          <w:rFonts w:cs="TT15Bt00"/>
          <w:sz w:val="22"/>
        </w:rPr>
        <w:t>Onder donateursopbrengsten wordt verstaan het aan het verslagjaar toe te rekenen deel van duurzame donateursontvangsten of nog te ontvangen donateursontvangsten. Onder overige giften worden eenmalige/bijzondere opbrengsten verantwoord.</w:t>
      </w:r>
    </w:p>
    <w:p w14:paraId="3C9017CB" w14:textId="77777777" w:rsidR="00CD2EA5" w:rsidRPr="00E3762F" w:rsidRDefault="00CD2EA5" w:rsidP="00CD2EA5">
      <w:pPr>
        <w:autoSpaceDE w:val="0"/>
        <w:autoSpaceDN w:val="0"/>
        <w:adjustRightInd w:val="0"/>
        <w:ind w:left="360"/>
        <w:rPr>
          <w:rFonts w:cs="TT15Bt00"/>
          <w:sz w:val="22"/>
        </w:rPr>
      </w:pPr>
      <w:r w:rsidRPr="00E3762F">
        <w:rPr>
          <w:rFonts w:cs="TT15Bt00"/>
          <w:sz w:val="22"/>
        </w:rPr>
        <w:t>Onder resultaten acties wordt verstaan de opbrengsten in verslagjaar uit verschillend daar waar separaat te benoemen uitgevoerd acties. Rentebaten is een verkregen vergoeding voor het uitstaande saldo bij bank.</w:t>
      </w:r>
    </w:p>
    <w:p w14:paraId="7EEDAAEC" w14:textId="77777777" w:rsidR="00CD2EA5" w:rsidRPr="00E3762F" w:rsidRDefault="00CD2EA5" w:rsidP="00CD2EA5">
      <w:pPr>
        <w:autoSpaceDE w:val="0"/>
        <w:autoSpaceDN w:val="0"/>
        <w:adjustRightInd w:val="0"/>
        <w:ind w:left="360"/>
        <w:rPr>
          <w:rFonts w:cs="TT15Ct00"/>
          <w:b/>
          <w:sz w:val="22"/>
        </w:rPr>
      </w:pPr>
      <w:r w:rsidRPr="00E3762F">
        <w:rPr>
          <w:rFonts w:cs="TT15Ct00"/>
          <w:b/>
          <w:sz w:val="22"/>
        </w:rPr>
        <w:t>Bedrijfskosten</w:t>
      </w:r>
    </w:p>
    <w:p w14:paraId="7EC31A50" w14:textId="77777777" w:rsidR="00CD2EA5" w:rsidRPr="00E3762F" w:rsidRDefault="00CD2EA5" w:rsidP="00CD2EA5">
      <w:pPr>
        <w:autoSpaceDE w:val="0"/>
        <w:autoSpaceDN w:val="0"/>
        <w:adjustRightInd w:val="0"/>
        <w:ind w:left="360"/>
        <w:rPr>
          <w:b/>
          <w:sz w:val="22"/>
        </w:rPr>
      </w:pPr>
      <w:r w:rsidRPr="00E3762F">
        <w:rPr>
          <w:rFonts w:cs="TT15Bt00"/>
          <w:sz w:val="22"/>
        </w:rPr>
        <w:t xml:space="preserve">De bedrijfskosten worden bepaald met inachtneming van de hiervoor reeds vermelde grondslagen van waardering en toegerekend aan het verslagjaar waarop zij betrekking hebben. Verliezen worden in aanmerking genomen in het jaar waarin deze voorzienbaar zijn. </w:t>
      </w:r>
    </w:p>
    <w:p w14:paraId="1DD57590" w14:textId="77777777" w:rsidR="00CD2EA5" w:rsidRPr="00E3762F" w:rsidRDefault="00CD2EA5" w:rsidP="00CD2EA5">
      <w:pPr>
        <w:rPr>
          <w:sz w:val="22"/>
        </w:rPr>
      </w:pPr>
      <w:r w:rsidRPr="00E3762F">
        <w:rPr>
          <w:sz w:val="22"/>
        </w:rPr>
        <w:br w:type="page"/>
      </w:r>
    </w:p>
    <w:p w14:paraId="210BCA97" w14:textId="77777777" w:rsidR="00CD2EA5" w:rsidRDefault="00CD2EA5" w:rsidP="00CD2EA5">
      <w:pPr>
        <w:rPr>
          <w:szCs w:val="32"/>
        </w:rPr>
      </w:pPr>
    </w:p>
    <w:p w14:paraId="5C67BBF3" w14:textId="77777777" w:rsidR="00CD2EA5" w:rsidRDefault="00CD2EA5" w:rsidP="00CD2EA5">
      <w:pPr>
        <w:pStyle w:val="Kop1"/>
      </w:pPr>
      <w:bookmarkStart w:id="4" w:name="_Toc79010651"/>
      <w:r>
        <w:t>Toelichting op de balans</w:t>
      </w:r>
      <w:bookmarkEnd w:id="4"/>
    </w:p>
    <w:p w14:paraId="12A242DB" w14:textId="77777777" w:rsidR="00CD2EA5" w:rsidRDefault="00CD2EA5" w:rsidP="00CD2EA5">
      <w:pPr>
        <w:pStyle w:val="Lijstalinea"/>
        <w:ind w:left="1080"/>
        <w:rPr>
          <w:szCs w:val="18"/>
        </w:rPr>
      </w:pPr>
    </w:p>
    <w:p w14:paraId="75EB7C69" w14:textId="77777777" w:rsidR="00CD2EA5" w:rsidRDefault="00CD2EA5" w:rsidP="00CD2EA5">
      <w:pPr>
        <w:ind w:left="720"/>
        <w:rPr>
          <w:sz w:val="22"/>
        </w:rPr>
      </w:pPr>
      <w:r w:rsidRPr="00276F7D">
        <w:rPr>
          <w:b/>
          <w:sz w:val="22"/>
        </w:rPr>
        <w:t>Materiele vaste activa</w:t>
      </w:r>
      <w:r>
        <w:rPr>
          <w:b/>
          <w:sz w:val="22"/>
        </w:rPr>
        <w:br/>
      </w:r>
      <w:r>
        <w:rPr>
          <w:sz w:val="22"/>
        </w:rPr>
        <w:t xml:space="preserve">Activering van de in gebruik genomen nieuwbouw schuur. </w:t>
      </w:r>
      <w:r w:rsidRPr="00276F7D">
        <w:rPr>
          <w:sz w:val="22"/>
        </w:rPr>
        <w:t xml:space="preserve">Uitgaven t.b.v. </w:t>
      </w:r>
      <w:r>
        <w:rPr>
          <w:sz w:val="22"/>
        </w:rPr>
        <w:t>grote renovatie Poortgebouw (</w:t>
      </w:r>
      <w:r w:rsidRPr="00276F7D">
        <w:rPr>
          <w:sz w:val="22"/>
        </w:rPr>
        <w:t>architect en asbest inventarisatie</w:t>
      </w:r>
      <w:r>
        <w:rPr>
          <w:sz w:val="22"/>
        </w:rPr>
        <w:t>)</w:t>
      </w:r>
      <w:r w:rsidRPr="00276F7D">
        <w:rPr>
          <w:sz w:val="22"/>
        </w:rPr>
        <w:t xml:space="preserve"> </w:t>
      </w:r>
      <w:r>
        <w:rPr>
          <w:sz w:val="22"/>
        </w:rPr>
        <w:t>waren vorig boekjaar abusievelijk hier verantwoord en zijn overgeboekt naar  onderhanden werk (vlottende activa). De op 1 juli 2020 in exploitatie genomen nieuwe schuur wordt in 25 jaar afgeschreven tot restwaarde nihil. Er is dus een afschrijving van 0,5 jaar in mindering gebracht op de balanswaarde ten laste van het resultaat.</w:t>
      </w:r>
    </w:p>
    <w:p w14:paraId="6610B277" w14:textId="77777777" w:rsidR="00CD2EA5" w:rsidRPr="00276F7D" w:rsidRDefault="00CD2EA5" w:rsidP="00CD2EA5">
      <w:pPr>
        <w:ind w:left="720"/>
        <w:rPr>
          <w:b/>
          <w:sz w:val="22"/>
        </w:rPr>
      </w:pPr>
      <w:r w:rsidRPr="00276F7D">
        <w:rPr>
          <w:b/>
          <w:sz w:val="22"/>
        </w:rPr>
        <w:t>Debiteuren</w:t>
      </w:r>
      <w:r>
        <w:rPr>
          <w:b/>
          <w:sz w:val="22"/>
        </w:rPr>
        <w:br/>
      </w:r>
      <w:r>
        <w:rPr>
          <w:sz w:val="22"/>
        </w:rPr>
        <w:t>-</w:t>
      </w:r>
    </w:p>
    <w:p w14:paraId="299B75D8" w14:textId="77777777" w:rsidR="00CD2EA5" w:rsidRPr="00276F7D" w:rsidRDefault="00CD2EA5" w:rsidP="00CD2EA5">
      <w:pPr>
        <w:ind w:left="720"/>
        <w:rPr>
          <w:b/>
          <w:sz w:val="22"/>
        </w:rPr>
      </w:pPr>
      <w:r w:rsidRPr="00276F7D">
        <w:rPr>
          <w:b/>
          <w:sz w:val="22"/>
        </w:rPr>
        <w:t>Bestemmingreserve</w:t>
      </w:r>
      <w:r>
        <w:rPr>
          <w:b/>
          <w:sz w:val="22"/>
        </w:rPr>
        <w:br/>
      </w:r>
      <w:r w:rsidRPr="00276F7D">
        <w:rPr>
          <w:sz w:val="22"/>
        </w:rPr>
        <w:t>De reserve Poortgebouw is gesplitst naar de nieuw te bouwen schuur en in de renovatie van het Poortgebouw.</w:t>
      </w:r>
      <w:r>
        <w:rPr>
          <w:sz w:val="22"/>
        </w:rPr>
        <w:t xml:space="preserve"> Door de oplevering van de schuur is de getroffen voorziening vrijgevallen. </w:t>
      </w:r>
    </w:p>
    <w:p w14:paraId="4C04A78D" w14:textId="77777777" w:rsidR="00CD2EA5" w:rsidRPr="00276F7D" w:rsidRDefault="00CD2EA5" w:rsidP="00CD2EA5">
      <w:pPr>
        <w:ind w:left="720"/>
        <w:rPr>
          <w:b/>
          <w:sz w:val="22"/>
        </w:rPr>
      </w:pPr>
      <w:r w:rsidRPr="00276F7D">
        <w:rPr>
          <w:b/>
          <w:sz w:val="22"/>
        </w:rPr>
        <w:t>Crediteuren</w:t>
      </w:r>
      <w:r>
        <w:rPr>
          <w:b/>
          <w:sz w:val="22"/>
        </w:rPr>
        <w:br/>
      </w:r>
      <w:r>
        <w:rPr>
          <w:sz w:val="22"/>
        </w:rPr>
        <w:t>-</w:t>
      </w:r>
    </w:p>
    <w:p w14:paraId="699C9C05" w14:textId="77777777" w:rsidR="00CD2EA5" w:rsidRPr="00276F7D" w:rsidRDefault="00CD2EA5" w:rsidP="00CD2EA5">
      <w:pPr>
        <w:ind w:left="720"/>
        <w:rPr>
          <w:b/>
          <w:sz w:val="22"/>
        </w:rPr>
      </w:pPr>
      <w:r w:rsidRPr="00276F7D">
        <w:rPr>
          <w:b/>
          <w:sz w:val="22"/>
        </w:rPr>
        <w:t>Overlopende passiva/overige schulden</w:t>
      </w:r>
      <w:r>
        <w:rPr>
          <w:b/>
          <w:sz w:val="22"/>
        </w:rPr>
        <w:br/>
      </w:r>
      <w:r w:rsidRPr="00276F7D">
        <w:rPr>
          <w:sz w:val="22"/>
        </w:rPr>
        <w:t>In 20</w:t>
      </w:r>
      <w:r>
        <w:rPr>
          <w:sz w:val="22"/>
        </w:rPr>
        <w:t xml:space="preserve">20 </w:t>
      </w:r>
      <w:r w:rsidRPr="00276F7D">
        <w:rPr>
          <w:sz w:val="22"/>
        </w:rPr>
        <w:t>ontvangen donatie</w:t>
      </w:r>
      <w:r>
        <w:rPr>
          <w:sz w:val="22"/>
        </w:rPr>
        <w:t>s bestemd voor kalenderjaar 2021</w:t>
      </w:r>
      <w:r w:rsidRPr="00276F7D">
        <w:rPr>
          <w:sz w:val="22"/>
        </w:rPr>
        <w:t>.</w:t>
      </w:r>
    </w:p>
    <w:p w14:paraId="381A56D1" w14:textId="77777777" w:rsidR="00CD2EA5" w:rsidRDefault="00CD2EA5" w:rsidP="00CD2EA5">
      <w:pPr>
        <w:pStyle w:val="Lijstalinea"/>
        <w:ind w:left="360"/>
        <w:rPr>
          <w:sz w:val="24"/>
          <w:szCs w:val="24"/>
        </w:rPr>
      </w:pPr>
    </w:p>
    <w:p w14:paraId="65815216" w14:textId="77777777" w:rsidR="00CD2EA5" w:rsidRDefault="00CD2EA5" w:rsidP="00CD2EA5">
      <w:pPr>
        <w:rPr>
          <w:rFonts w:asciiTheme="majorHAnsi" w:eastAsiaTheme="majorEastAsia" w:hAnsiTheme="majorHAnsi" w:cstheme="majorBidi"/>
          <w:color w:val="365F91" w:themeColor="accent1" w:themeShade="BF"/>
          <w:szCs w:val="32"/>
        </w:rPr>
      </w:pPr>
      <w:r>
        <w:br w:type="page"/>
      </w:r>
    </w:p>
    <w:p w14:paraId="2D36FEBE" w14:textId="77777777" w:rsidR="00CD2EA5" w:rsidRDefault="00CD2EA5" w:rsidP="00CD2EA5">
      <w:pPr>
        <w:pStyle w:val="Kop1"/>
      </w:pPr>
    </w:p>
    <w:p w14:paraId="31D79651" w14:textId="77777777" w:rsidR="00CD2EA5" w:rsidRPr="002B7946" w:rsidRDefault="00CD2EA5" w:rsidP="00CD2EA5">
      <w:pPr>
        <w:pStyle w:val="Kop1"/>
      </w:pPr>
      <w:bookmarkStart w:id="5" w:name="_Toc79010652"/>
      <w:r w:rsidRPr="002B7946">
        <w:t>Toelichting op de resultatenrekening</w:t>
      </w:r>
      <w:bookmarkEnd w:id="5"/>
    </w:p>
    <w:p w14:paraId="36AE6C5B" w14:textId="77777777" w:rsidR="00CD2EA5" w:rsidRPr="009F1BB4" w:rsidRDefault="00CD2EA5" w:rsidP="00CD2EA5">
      <w:pPr>
        <w:ind w:left="720"/>
        <w:rPr>
          <w:sz w:val="22"/>
        </w:rPr>
      </w:pPr>
      <w:r w:rsidRPr="002B7946">
        <w:rPr>
          <w:sz w:val="22"/>
        </w:rPr>
        <w:br/>
      </w:r>
      <w:r w:rsidRPr="001B4B20">
        <w:rPr>
          <w:b/>
          <w:sz w:val="22"/>
        </w:rPr>
        <w:t>Donateurs</w:t>
      </w:r>
      <w:r w:rsidRPr="001B4B20">
        <w:rPr>
          <w:sz w:val="22"/>
        </w:rPr>
        <w:br/>
      </w:r>
      <w:r w:rsidRPr="009F1BB4">
        <w:rPr>
          <w:sz w:val="22"/>
        </w:rPr>
        <w:t>Ons donateur</w:t>
      </w:r>
      <w:r>
        <w:rPr>
          <w:sz w:val="22"/>
        </w:rPr>
        <w:t>s</w:t>
      </w:r>
      <w:r w:rsidRPr="009F1BB4">
        <w:rPr>
          <w:sz w:val="22"/>
        </w:rPr>
        <w:t xml:space="preserve"> bestand kent mutaties </w:t>
      </w:r>
      <w:r>
        <w:rPr>
          <w:sz w:val="22"/>
        </w:rPr>
        <w:t>en dit kalenderjaar ondanks de mindere activiteiten vanwege corona gelijk gebleven in totale</w:t>
      </w:r>
      <w:r w:rsidRPr="009F1BB4">
        <w:rPr>
          <w:sz w:val="22"/>
        </w:rPr>
        <w:t xml:space="preserve"> omvang.</w:t>
      </w:r>
    </w:p>
    <w:p w14:paraId="5C7FAB1C" w14:textId="77777777" w:rsidR="00CD2EA5" w:rsidRPr="00755049" w:rsidRDefault="00CD2EA5" w:rsidP="00CD2EA5">
      <w:pPr>
        <w:pStyle w:val="Lijstalinea"/>
        <w:rPr>
          <w:b/>
        </w:rPr>
      </w:pPr>
      <w:r w:rsidRPr="00755049">
        <w:rPr>
          <w:b/>
        </w:rPr>
        <w:t>Snuffelmarkten</w:t>
      </w:r>
    </w:p>
    <w:p w14:paraId="28D43906" w14:textId="77777777" w:rsidR="00CD2EA5" w:rsidRDefault="00CD2EA5" w:rsidP="00CD2EA5">
      <w:pPr>
        <w:pStyle w:val="Lijstalinea"/>
      </w:pPr>
      <w:r>
        <w:t xml:space="preserve">De opbrengst van de snuffelverkoop is ruim verdubbeld ten opzichte van vorig jaar. Een heel bijzonder resultaat door actieve vrijwilligers via online verkoop is bewerkstelligd. Fysiek konden de geplande markten vanwege de restricties m.b.t. corona niet doorgaan. </w:t>
      </w:r>
    </w:p>
    <w:p w14:paraId="709C6B93" w14:textId="77777777" w:rsidR="00CD2EA5" w:rsidRDefault="00CD2EA5" w:rsidP="00CD2EA5">
      <w:pPr>
        <w:pStyle w:val="Lijstalinea"/>
      </w:pPr>
    </w:p>
    <w:p w14:paraId="3BD7E2C9" w14:textId="77777777" w:rsidR="00CD2EA5" w:rsidRDefault="00CD2EA5" w:rsidP="00CD2EA5">
      <w:pPr>
        <w:pStyle w:val="Lijstalinea"/>
        <w:rPr>
          <w:b/>
        </w:rPr>
      </w:pPr>
      <w:r w:rsidRPr="00755049">
        <w:rPr>
          <w:b/>
        </w:rPr>
        <w:t>Gebouw</w:t>
      </w:r>
    </w:p>
    <w:p w14:paraId="64240093" w14:textId="77777777" w:rsidR="00CD2EA5" w:rsidRDefault="00CD2EA5" w:rsidP="00CD2EA5">
      <w:pPr>
        <w:pStyle w:val="Lijstalinea"/>
      </w:pPr>
      <w:r w:rsidRPr="00755049">
        <w:t xml:space="preserve">Extra kosten dit jaar gemaakt </w:t>
      </w:r>
      <w:r>
        <w:t xml:space="preserve">vanwege het notarieel transport van beheer van het Poortgebouw en taxatie ten behoeve van de fiscale waardebepaling. Daarnaast zijn hier de meerkosten dan voorzien voor de oplevering schuur verantwoord. </w:t>
      </w:r>
    </w:p>
    <w:p w14:paraId="5436F326" w14:textId="77777777" w:rsidR="00CD2EA5" w:rsidRDefault="00CD2EA5" w:rsidP="00CD2EA5">
      <w:pPr>
        <w:pStyle w:val="Lijstalinea"/>
      </w:pPr>
    </w:p>
    <w:p w14:paraId="5B1ADA49" w14:textId="77777777" w:rsidR="00CD2EA5" w:rsidRPr="00C71902" w:rsidRDefault="00CD2EA5" w:rsidP="00CD2EA5">
      <w:pPr>
        <w:pStyle w:val="Lijstalinea"/>
        <w:rPr>
          <w:b/>
        </w:rPr>
      </w:pPr>
      <w:r w:rsidRPr="00C71902">
        <w:rPr>
          <w:b/>
        </w:rPr>
        <w:t>Algemeen</w:t>
      </w:r>
    </w:p>
    <w:p w14:paraId="3035086C" w14:textId="77777777" w:rsidR="00CD2EA5" w:rsidRDefault="00CD2EA5" w:rsidP="00CD2EA5">
      <w:pPr>
        <w:pStyle w:val="Lijstalinea"/>
      </w:pPr>
      <w:r>
        <w:t>De kosten voor het organiseren van tentoonstelling, excursies en lezingen waren vanwege corona lager. Het bestuur heeft gekozen, vanwege de moeilijke omstandigheden,  om extra middelen in te zetten om de vrijwilligers betrokken te (</w:t>
      </w:r>
      <w:proofErr w:type="spellStart"/>
      <w:r>
        <w:t>be</w:t>
      </w:r>
      <w:proofErr w:type="spellEnd"/>
      <w:r>
        <w:t xml:space="preserve">)houden bij Vroeger en Nu. </w:t>
      </w:r>
    </w:p>
    <w:p w14:paraId="7D90F245" w14:textId="77777777" w:rsidR="00CD2EA5" w:rsidRDefault="00CD2EA5" w:rsidP="00CD2EA5">
      <w:pPr>
        <w:pStyle w:val="Lijstalinea"/>
      </w:pPr>
    </w:p>
    <w:p w14:paraId="3CAB3581" w14:textId="77777777" w:rsidR="00CD2EA5" w:rsidRPr="009F1BB4" w:rsidRDefault="00CD2EA5" w:rsidP="00CD2EA5">
      <w:pPr>
        <w:pStyle w:val="Lijstalinea"/>
      </w:pPr>
      <w:r w:rsidRPr="009F1BB4">
        <w:t xml:space="preserve">We zijn een financieel gezonde </w:t>
      </w:r>
      <w:r>
        <w:t>stichting</w:t>
      </w:r>
      <w:r w:rsidRPr="009F1BB4">
        <w:t xml:space="preserve"> en kunnen met ambities naar de toekomst blijven kijken. Het batig saldo is </w:t>
      </w:r>
      <w:r>
        <w:t xml:space="preserve">onderaan de streep niet </w:t>
      </w:r>
      <w:r w:rsidRPr="009F1BB4">
        <w:t>opnieuw gestegen ten opzichte van vorig jaar</w:t>
      </w:r>
      <w:r>
        <w:t xml:space="preserve"> maar vrijwel gelijk gebleven</w:t>
      </w:r>
      <w:r w:rsidRPr="009F1BB4">
        <w:t xml:space="preserve">. </w:t>
      </w:r>
      <w:r>
        <w:t xml:space="preserve">Dit ondanks we behoorlijk meer kosten hebben moeten maken voor de overdracht van het gebouw. Als we dit bijzondere buiten beschouwing zouden laten dan is ook dit boekjaar de groeiende trend waar te nemen. </w:t>
      </w:r>
      <w:r w:rsidRPr="009F1BB4">
        <w:t xml:space="preserve">Belangrijkste </w:t>
      </w:r>
      <w:r>
        <w:t>basis blijven</w:t>
      </w:r>
      <w:r w:rsidRPr="009F1BB4">
        <w:t xml:space="preserve"> donatiebijdragen en opbrengsten snuffelmarkten. </w:t>
      </w:r>
    </w:p>
    <w:p w14:paraId="0F307A32" w14:textId="77777777" w:rsidR="00CD2EA5" w:rsidRPr="009F1BB4" w:rsidRDefault="00CD2EA5" w:rsidP="00CD2EA5">
      <w:pPr>
        <w:pStyle w:val="Lijstalinea"/>
      </w:pPr>
    </w:p>
    <w:p w14:paraId="51CC8BF5" w14:textId="77777777" w:rsidR="00CD2EA5" w:rsidRPr="009F1BB4" w:rsidRDefault="00CD2EA5" w:rsidP="00CD2EA5">
      <w:pPr>
        <w:pStyle w:val="Lijstalinea"/>
      </w:pPr>
      <w:r w:rsidRPr="009F1BB4">
        <w:t xml:space="preserve">De begroting voor komend kalenderjaar zal </w:t>
      </w:r>
      <w:r>
        <w:t xml:space="preserve">naar verwachting </w:t>
      </w:r>
      <w:r w:rsidRPr="009F1BB4">
        <w:t xml:space="preserve">groeien en ook in resultaat zal er een groter positief saldo worden verwacht. Belangrijk blijft het om effectief met de middelen om te blijven gaan en </w:t>
      </w:r>
      <w:r>
        <w:t xml:space="preserve">aan al onze verplichtingen blijven te voldoen. We blijven met elkaar werken aan het duurzaam laten groeien van </w:t>
      </w:r>
      <w:r w:rsidRPr="009F1BB4">
        <w:t xml:space="preserve">de opbrengsten </w:t>
      </w:r>
      <w:r>
        <w:t>zodat we uiteindelijk</w:t>
      </w:r>
      <w:r w:rsidRPr="009F1BB4">
        <w:t xml:space="preserve"> meer activiteiten kunnen gaan uitvoeren. </w:t>
      </w:r>
    </w:p>
    <w:p w14:paraId="2F220DE5" w14:textId="77777777" w:rsidR="00CD2EA5" w:rsidRDefault="00CD2EA5" w:rsidP="00CD2EA5">
      <w:pPr>
        <w:rPr>
          <w:szCs w:val="32"/>
        </w:rPr>
      </w:pPr>
      <w:r>
        <w:rPr>
          <w:szCs w:val="32"/>
        </w:rPr>
        <w:br w:type="page"/>
      </w:r>
    </w:p>
    <w:p w14:paraId="487BE681" w14:textId="77777777" w:rsidR="00CD2EA5" w:rsidRDefault="00CD2EA5" w:rsidP="00CD2EA5">
      <w:pPr>
        <w:pStyle w:val="Kop1"/>
      </w:pPr>
      <w:bookmarkStart w:id="6" w:name="_Toc79010653"/>
      <w:r>
        <w:lastRenderedPageBreak/>
        <w:t>Verslag kascontrole commissie</w:t>
      </w:r>
      <w:bookmarkEnd w:id="6"/>
      <w:r>
        <w:t xml:space="preserve"> </w:t>
      </w:r>
    </w:p>
    <w:p w14:paraId="5446B44F" w14:textId="77777777" w:rsidR="00CD2EA5" w:rsidRDefault="00CD2EA5" w:rsidP="00CD2EA5">
      <w:pPr>
        <w:rPr>
          <w:szCs w:val="32"/>
        </w:rPr>
      </w:pPr>
      <w:r>
        <w:rPr>
          <w:noProof/>
          <w:lang w:eastAsia="nl-NL"/>
        </w:rPr>
        <w:drawing>
          <wp:inline distT="0" distB="0" distL="0" distR="0" wp14:anchorId="5B45EEEF" wp14:editId="24EC27EF">
            <wp:extent cx="5833641" cy="8294333"/>
            <wp:effectExtent l="0" t="0" r="0" b="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1"/>
                    <a:stretch>
                      <a:fillRect/>
                    </a:stretch>
                  </pic:blipFill>
                  <pic:spPr>
                    <a:xfrm>
                      <a:off x="0" y="0"/>
                      <a:ext cx="5841721" cy="8305821"/>
                    </a:xfrm>
                    <a:prstGeom prst="rect">
                      <a:avLst/>
                    </a:prstGeom>
                  </pic:spPr>
                </pic:pic>
              </a:graphicData>
            </a:graphic>
          </wp:inline>
        </w:drawing>
      </w:r>
      <w:r>
        <w:rPr>
          <w:szCs w:val="32"/>
        </w:rPr>
        <w:br/>
      </w:r>
    </w:p>
    <w:p w14:paraId="3780258C" w14:textId="77777777" w:rsidR="00CD2EA5" w:rsidRDefault="00CD2EA5" w:rsidP="00CD2EA5">
      <w:pPr>
        <w:rPr>
          <w:szCs w:val="32"/>
        </w:rPr>
      </w:pPr>
    </w:p>
    <w:p w14:paraId="4A2D4673" w14:textId="77777777" w:rsidR="00CD2EA5" w:rsidRPr="00045F1F" w:rsidRDefault="00CD2EA5" w:rsidP="00CD2EA5">
      <w:pPr>
        <w:rPr>
          <w:szCs w:val="32"/>
        </w:rPr>
      </w:pPr>
      <w:r>
        <w:rPr>
          <w:noProof/>
          <w:lang w:eastAsia="nl-NL"/>
        </w:rPr>
        <w:drawing>
          <wp:inline distT="0" distB="0" distL="0" distR="0" wp14:anchorId="12C4BEE3" wp14:editId="20DBD3BF">
            <wp:extent cx="5897615" cy="7714527"/>
            <wp:effectExtent l="0" t="0" r="8255" b="1270"/>
            <wp:docPr id="7" name="Afbeelding 7" descr="Afbeelding met tekst, whiteboa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whiteboard&#10;&#10;Automatisch gegenereerde beschrijving"/>
                    <pic:cNvPicPr/>
                  </pic:nvPicPr>
                  <pic:blipFill>
                    <a:blip r:embed="rId12"/>
                    <a:stretch>
                      <a:fillRect/>
                    </a:stretch>
                  </pic:blipFill>
                  <pic:spPr>
                    <a:xfrm>
                      <a:off x="0" y="0"/>
                      <a:ext cx="5900995" cy="7718948"/>
                    </a:xfrm>
                    <a:prstGeom prst="rect">
                      <a:avLst/>
                    </a:prstGeom>
                  </pic:spPr>
                </pic:pic>
              </a:graphicData>
            </a:graphic>
          </wp:inline>
        </w:drawing>
      </w:r>
    </w:p>
    <w:p w14:paraId="3CEF1AA8" w14:textId="7AE51994" w:rsidR="004822BE" w:rsidRPr="00F50727" w:rsidRDefault="004822BE" w:rsidP="004822BE">
      <w:pPr>
        <w:rPr>
          <w:color w:val="FF0000"/>
        </w:rPr>
      </w:pPr>
    </w:p>
    <w:p w14:paraId="3BDE84B6" w14:textId="77777777" w:rsidR="004822BE" w:rsidRPr="004822BE" w:rsidRDefault="004822BE" w:rsidP="004822BE">
      <w:pPr>
        <w:jc w:val="center"/>
        <w:rPr>
          <w:color w:val="000000" w:themeColor="text1"/>
        </w:rPr>
      </w:pPr>
    </w:p>
    <w:p w14:paraId="7F57D29F" w14:textId="07B4F1D7" w:rsidR="004822BE" w:rsidRPr="00A464DC" w:rsidRDefault="004822BE" w:rsidP="00A464DC">
      <w:pPr>
        <w:rPr>
          <w:color w:val="000000" w:themeColor="text1"/>
          <w:szCs w:val="32"/>
        </w:rPr>
      </w:pPr>
    </w:p>
    <w:p w14:paraId="0B4DD9C3" w14:textId="77777777" w:rsidR="006B7E93" w:rsidRPr="004822BE" w:rsidRDefault="006B7E93" w:rsidP="00E02898">
      <w:pPr>
        <w:shd w:val="clear" w:color="auto" w:fill="FFFFFF"/>
        <w:spacing w:after="360"/>
        <w:textAlignment w:val="baseline"/>
        <w:rPr>
          <w:rFonts w:ascii="inherit" w:hAnsi="inherit" w:hint="eastAsia"/>
          <w:color w:val="000000" w:themeColor="text1"/>
          <w:sz w:val="18"/>
          <w:szCs w:val="18"/>
          <w:lang w:eastAsia="nl-NL"/>
        </w:rPr>
      </w:pPr>
    </w:p>
    <w:p w14:paraId="4B50D9B8" w14:textId="77777777" w:rsidR="00083DE9" w:rsidRPr="004822BE" w:rsidRDefault="00083DE9">
      <w:pPr>
        <w:rPr>
          <w:color w:val="000000" w:themeColor="text1"/>
        </w:rPr>
      </w:pPr>
    </w:p>
    <w:sectPr w:rsidR="00083DE9" w:rsidRPr="004822BE" w:rsidSect="003515C6">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Swift-Bold">
    <w:altName w:val="﷽﷽﷽﷽﷽﷽﷽﷽ld"/>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TT15Ct00">
    <w:altName w:val="Calibri"/>
    <w:panose1 w:val="00000000000000000000"/>
    <w:charset w:val="00"/>
    <w:family w:val="auto"/>
    <w:notTrueType/>
    <w:pitch w:val="default"/>
    <w:sig w:usb0="00000003" w:usb1="00000000" w:usb2="00000000" w:usb3="00000000" w:csb0="00000001" w:csb1="00000000"/>
  </w:font>
  <w:font w:name="TT15Bt00">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2FC6"/>
    <w:multiLevelType w:val="hybridMultilevel"/>
    <w:tmpl w:val="ADAC121E"/>
    <w:lvl w:ilvl="0" w:tplc="96ACDA28">
      <w:start w:val="20"/>
      <w:numFmt w:val="bullet"/>
      <w:lvlText w:val="-"/>
      <w:lvlJc w:val="left"/>
      <w:pPr>
        <w:ind w:left="1060" w:hanging="360"/>
      </w:pPr>
      <w:rPr>
        <w:rFonts w:ascii="Calibri" w:eastAsiaTheme="minorHAnsi" w:hAnsi="Calibri" w:cs="Calibr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 w15:restartNumberingAfterBreak="0">
    <w:nsid w:val="18634757"/>
    <w:multiLevelType w:val="hybridMultilevel"/>
    <w:tmpl w:val="491043FE"/>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5BF43B7"/>
    <w:multiLevelType w:val="hybridMultilevel"/>
    <w:tmpl w:val="4EF0B5AC"/>
    <w:lvl w:ilvl="0" w:tplc="6D2247D6">
      <w:start w:val="1"/>
      <w:numFmt w:val="bullet"/>
      <w:lvlText w:val=""/>
      <w:lvlJc w:val="left"/>
      <w:pPr>
        <w:ind w:left="720" w:hanging="360"/>
      </w:pPr>
      <w:rPr>
        <w:rFonts w:ascii="Symbol" w:eastAsia="Cambria"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E85770"/>
    <w:multiLevelType w:val="multilevel"/>
    <w:tmpl w:val="42E6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76B8E"/>
    <w:multiLevelType w:val="multilevel"/>
    <w:tmpl w:val="FF64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544139"/>
    <w:multiLevelType w:val="multilevel"/>
    <w:tmpl w:val="F926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901E7D"/>
    <w:multiLevelType w:val="multilevel"/>
    <w:tmpl w:val="CB60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F501A"/>
    <w:multiLevelType w:val="hybridMultilevel"/>
    <w:tmpl w:val="70B0693A"/>
    <w:lvl w:ilvl="0" w:tplc="C32C1650">
      <w:start w:val="1"/>
      <w:numFmt w:val="bullet"/>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990862808">
    <w:abstractNumId w:val="5"/>
  </w:num>
  <w:num w:numId="2" w16cid:durableId="1581864391">
    <w:abstractNumId w:val="6"/>
  </w:num>
  <w:num w:numId="3" w16cid:durableId="423914147">
    <w:abstractNumId w:val="3"/>
  </w:num>
  <w:num w:numId="4" w16cid:durableId="292247164">
    <w:abstractNumId w:val="0"/>
  </w:num>
  <w:num w:numId="5" w16cid:durableId="1306156706">
    <w:abstractNumId w:val="4"/>
  </w:num>
  <w:num w:numId="6" w16cid:durableId="1589189450">
    <w:abstractNumId w:val="2"/>
  </w:num>
  <w:num w:numId="7" w16cid:durableId="1441491164">
    <w:abstractNumId w:val="7"/>
  </w:num>
  <w:num w:numId="8" w16cid:durableId="658457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898"/>
    <w:rsid w:val="00014CA6"/>
    <w:rsid w:val="00027ACD"/>
    <w:rsid w:val="00037206"/>
    <w:rsid w:val="000423B6"/>
    <w:rsid w:val="00073C91"/>
    <w:rsid w:val="00083DE9"/>
    <w:rsid w:val="000865E0"/>
    <w:rsid w:val="000A6AB0"/>
    <w:rsid w:val="000B5B31"/>
    <w:rsid w:val="000B70D8"/>
    <w:rsid w:val="000E1070"/>
    <w:rsid w:val="00102D50"/>
    <w:rsid w:val="00110EDF"/>
    <w:rsid w:val="00114973"/>
    <w:rsid w:val="001153FF"/>
    <w:rsid w:val="00122A8E"/>
    <w:rsid w:val="001430D5"/>
    <w:rsid w:val="00145F5B"/>
    <w:rsid w:val="001569CC"/>
    <w:rsid w:val="00170CA2"/>
    <w:rsid w:val="00175EC4"/>
    <w:rsid w:val="001A57CF"/>
    <w:rsid w:val="001A72E9"/>
    <w:rsid w:val="001B48E9"/>
    <w:rsid w:val="001C5CDF"/>
    <w:rsid w:val="001C74BB"/>
    <w:rsid w:val="00204C1A"/>
    <w:rsid w:val="0020513E"/>
    <w:rsid w:val="00221226"/>
    <w:rsid w:val="00226C91"/>
    <w:rsid w:val="002372AC"/>
    <w:rsid w:val="00280599"/>
    <w:rsid w:val="002B04E6"/>
    <w:rsid w:val="002B7770"/>
    <w:rsid w:val="002E34CC"/>
    <w:rsid w:val="002E72D7"/>
    <w:rsid w:val="002F0881"/>
    <w:rsid w:val="002F252C"/>
    <w:rsid w:val="002F37FA"/>
    <w:rsid w:val="0031698D"/>
    <w:rsid w:val="00335F8A"/>
    <w:rsid w:val="003515C6"/>
    <w:rsid w:val="00366CF1"/>
    <w:rsid w:val="00374EC2"/>
    <w:rsid w:val="0038205C"/>
    <w:rsid w:val="003A61A8"/>
    <w:rsid w:val="003B2913"/>
    <w:rsid w:val="003E0572"/>
    <w:rsid w:val="003E73C0"/>
    <w:rsid w:val="003F5A2E"/>
    <w:rsid w:val="004046D7"/>
    <w:rsid w:val="00427032"/>
    <w:rsid w:val="004516BD"/>
    <w:rsid w:val="004762B1"/>
    <w:rsid w:val="004822BE"/>
    <w:rsid w:val="00492316"/>
    <w:rsid w:val="004938B3"/>
    <w:rsid w:val="004A6EEC"/>
    <w:rsid w:val="004B0299"/>
    <w:rsid w:val="004C712D"/>
    <w:rsid w:val="004D74AC"/>
    <w:rsid w:val="00504429"/>
    <w:rsid w:val="00505404"/>
    <w:rsid w:val="00530D5D"/>
    <w:rsid w:val="005319A0"/>
    <w:rsid w:val="0054102E"/>
    <w:rsid w:val="005453D3"/>
    <w:rsid w:val="00550D73"/>
    <w:rsid w:val="00553BB8"/>
    <w:rsid w:val="00560D0F"/>
    <w:rsid w:val="00561DE0"/>
    <w:rsid w:val="0058076C"/>
    <w:rsid w:val="0058757F"/>
    <w:rsid w:val="005A5B96"/>
    <w:rsid w:val="005C0F9A"/>
    <w:rsid w:val="005C763F"/>
    <w:rsid w:val="005E511D"/>
    <w:rsid w:val="00622EAD"/>
    <w:rsid w:val="0063343D"/>
    <w:rsid w:val="0064354C"/>
    <w:rsid w:val="00657883"/>
    <w:rsid w:val="00674024"/>
    <w:rsid w:val="0067785D"/>
    <w:rsid w:val="006816FD"/>
    <w:rsid w:val="006958D3"/>
    <w:rsid w:val="006B02FE"/>
    <w:rsid w:val="006B7E93"/>
    <w:rsid w:val="006C65D8"/>
    <w:rsid w:val="006C6F79"/>
    <w:rsid w:val="006D7391"/>
    <w:rsid w:val="00704ADC"/>
    <w:rsid w:val="007270C1"/>
    <w:rsid w:val="00763B86"/>
    <w:rsid w:val="00766474"/>
    <w:rsid w:val="00776858"/>
    <w:rsid w:val="00794BB2"/>
    <w:rsid w:val="007A2702"/>
    <w:rsid w:val="007A45FA"/>
    <w:rsid w:val="007B2E38"/>
    <w:rsid w:val="007B6C64"/>
    <w:rsid w:val="007C61BE"/>
    <w:rsid w:val="007D386A"/>
    <w:rsid w:val="007D4624"/>
    <w:rsid w:val="007D587B"/>
    <w:rsid w:val="007E43D2"/>
    <w:rsid w:val="00803CEE"/>
    <w:rsid w:val="0080403A"/>
    <w:rsid w:val="008276B1"/>
    <w:rsid w:val="00832E2E"/>
    <w:rsid w:val="008569A3"/>
    <w:rsid w:val="008A5F93"/>
    <w:rsid w:val="008B3008"/>
    <w:rsid w:val="008B40B6"/>
    <w:rsid w:val="008B4955"/>
    <w:rsid w:val="008C5285"/>
    <w:rsid w:val="008D6349"/>
    <w:rsid w:val="008E5554"/>
    <w:rsid w:val="008F508C"/>
    <w:rsid w:val="008F56CA"/>
    <w:rsid w:val="00904F53"/>
    <w:rsid w:val="00906FB6"/>
    <w:rsid w:val="00907B51"/>
    <w:rsid w:val="00913393"/>
    <w:rsid w:val="00941AE6"/>
    <w:rsid w:val="009436C2"/>
    <w:rsid w:val="00946C7D"/>
    <w:rsid w:val="0095014F"/>
    <w:rsid w:val="00953B12"/>
    <w:rsid w:val="00960C7C"/>
    <w:rsid w:val="009856E6"/>
    <w:rsid w:val="009924FA"/>
    <w:rsid w:val="00992D7E"/>
    <w:rsid w:val="009B4BA7"/>
    <w:rsid w:val="009C1003"/>
    <w:rsid w:val="009C4999"/>
    <w:rsid w:val="009C59EF"/>
    <w:rsid w:val="009F2BF5"/>
    <w:rsid w:val="009F2E6B"/>
    <w:rsid w:val="009F43AB"/>
    <w:rsid w:val="00A12CB7"/>
    <w:rsid w:val="00A1547D"/>
    <w:rsid w:val="00A25895"/>
    <w:rsid w:val="00A33ABF"/>
    <w:rsid w:val="00A464DC"/>
    <w:rsid w:val="00A614DD"/>
    <w:rsid w:val="00A71134"/>
    <w:rsid w:val="00AC6B5B"/>
    <w:rsid w:val="00AE3765"/>
    <w:rsid w:val="00B078BB"/>
    <w:rsid w:val="00B27D85"/>
    <w:rsid w:val="00B27EBB"/>
    <w:rsid w:val="00B362E4"/>
    <w:rsid w:val="00B638BE"/>
    <w:rsid w:val="00B83E08"/>
    <w:rsid w:val="00BF5BA8"/>
    <w:rsid w:val="00C1605A"/>
    <w:rsid w:val="00C435BF"/>
    <w:rsid w:val="00C613CB"/>
    <w:rsid w:val="00C621DD"/>
    <w:rsid w:val="00C63D55"/>
    <w:rsid w:val="00C67568"/>
    <w:rsid w:val="00C8711F"/>
    <w:rsid w:val="00C87CA4"/>
    <w:rsid w:val="00C90809"/>
    <w:rsid w:val="00C94288"/>
    <w:rsid w:val="00C97C21"/>
    <w:rsid w:val="00CA2C04"/>
    <w:rsid w:val="00CA71B5"/>
    <w:rsid w:val="00CC5341"/>
    <w:rsid w:val="00CC5632"/>
    <w:rsid w:val="00CD2EA5"/>
    <w:rsid w:val="00CD3582"/>
    <w:rsid w:val="00CF0C8B"/>
    <w:rsid w:val="00D01E39"/>
    <w:rsid w:val="00D034FB"/>
    <w:rsid w:val="00D16502"/>
    <w:rsid w:val="00D2175D"/>
    <w:rsid w:val="00D268CB"/>
    <w:rsid w:val="00D36805"/>
    <w:rsid w:val="00D75986"/>
    <w:rsid w:val="00D759B5"/>
    <w:rsid w:val="00D81B67"/>
    <w:rsid w:val="00D92483"/>
    <w:rsid w:val="00DC1BA6"/>
    <w:rsid w:val="00DE1E8A"/>
    <w:rsid w:val="00E02898"/>
    <w:rsid w:val="00E115B0"/>
    <w:rsid w:val="00E16CB8"/>
    <w:rsid w:val="00E33A74"/>
    <w:rsid w:val="00E365C0"/>
    <w:rsid w:val="00E607F0"/>
    <w:rsid w:val="00E6474C"/>
    <w:rsid w:val="00E9672A"/>
    <w:rsid w:val="00EA1789"/>
    <w:rsid w:val="00ED3B59"/>
    <w:rsid w:val="00EE797C"/>
    <w:rsid w:val="00F07B24"/>
    <w:rsid w:val="00F40CE3"/>
    <w:rsid w:val="00F50727"/>
    <w:rsid w:val="00F5714C"/>
    <w:rsid w:val="00F63A7B"/>
    <w:rsid w:val="00F83978"/>
    <w:rsid w:val="00F9617C"/>
    <w:rsid w:val="00FB73B6"/>
    <w:rsid w:val="00FC5D69"/>
    <w:rsid w:val="00FF44B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F406A6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32"/>
      <w:szCs w:val="24"/>
      <w:lang w:eastAsia="en-US"/>
    </w:rPr>
  </w:style>
  <w:style w:type="paragraph" w:styleId="Kop1">
    <w:name w:val="heading 1"/>
    <w:basedOn w:val="Standaard"/>
    <w:next w:val="Standaard"/>
    <w:link w:val="Kop1Char"/>
    <w:uiPriority w:val="9"/>
    <w:qFormat/>
    <w:rsid w:val="004C712D"/>
    <w:pPr>
      <w:keepNext/>
      <w:keepLines/>
      <w:spacing w:before="240"/>
      <w:outlineLvl w:val="0"/>
    </w:pPr>
    <w:rPr>
      <w:rFonts w:asciiTheme="majorHAnsi" w:eastAsiaTheme="majorEastAsia" w:hAnsiTheme="majorHAnsi" w:cstheme="majorBidi"/>
      <w:color w:val="365F91" w:themeColor="accent1" w:themeShade="BF"/>
      <w:szCs w:val="32"/>
    </w:rPr>
  </w:style>
  <w:style w:type="paragraph" w:styleId="Kop2">
    <w:name w:val="heading 2"/>
    <w:basedOn w:val="Standaard"/>
    <w:link w:val="Kop2Char"/>
    <w:uiPriority w:val="9"/>
    <w:qFormat/>
    <w:rsid w:val="00E02898"/>
    <w:pPr>
      <w:spacing w:before="100" w:beforeAutospacing="1" w:after="100" w:afterAutospacing="1"/>
      <w:outlineLvl w:val="1"/>
    </w:pPr>
    <w:rPr>
      <w:rFonts w:ascii="Times" w:hAnsi="Times"/>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02898"/>
    <w:rPr>
      <w:rFonts w:ascii="Times" w:hAnsi="Times"/>
      <w:b/>
      <w:bCs/>
      <w:sz w:val="36"/>
      <w:szCs w:val="36"/>
      <w:lang w:eastAsia="nl-NL"/>
    </w:rPr>
  </w:style>
  <w:style w:type="paragraph" w:styleId="Normaalweb">
    <w:name w:val="Normal (Web)"/>
    <w:basedOn w:val="Standaard"/>
    <w:uiPriority w:val="99"/>
    <w:unhideWhenUsed/>
    <w:rsid w:val="00E02898"/>
    <w:pPr>
      <w:spacing w:before="100" w:beforeAutospacing="1" w:after="100" w:afterAutospacing="1"/>
    </w:pPr>
    <w:rPr>
      <w:rFonts w:ascii="Times" w:hAnsi="Times"/>
      <w:sz w:val="20"/>
      <w:szCs w:val="20"/>
      <w:lang w:eastAsia="nl-NL"/>
    </w:rPr>
  </w:style>
  <w:style w:type="character" w:styleId="Zwaar">
    <w:name w:val="Strong"/>
    <w:basedOn w:val="Standaardalinea-lettertype"/>
    <w:uiPriority w:val="22"/>
    <w:qFormat/>
    <w:rsid w:val="00E02898"/>
    <w:rPr>
      <w:b/>
      <w:bCs/>
    </w:rPr>
  </w:style>
  <w:style w:type="character" w:customStyle="1" w:styleId="apple-converted-space">
    <w:name w:val="apple-converted-space"/>
    <w:basedOn w:val="Standaardalinea-lettertype"/>
    <w:rsid w:val="00E02898"/>
  </w:style>
  <w:style w:type="character" w:styleId="Nadruk">
    <w:name w:val="Emphasis"/>
    <w:basedOn w:val="Standaardalinea-lettertype"/>
    <w:uiPriority w:val="20"/>
    <w:qFormat/>
    <w:rsid w:val="00E02898"/>
    <w:rPr>
      <w:i/>
      <w:iCs/>
    </w:rPr>
  </w:style>
  <w:style w:type="paragraph" w:styleId="Ballontekst">
    <w:name w:val="Balloon Text"/>
    <w:basedOn w:val="Standaard"/>
    <w:link w:val="BallontekstChar"/>
    <w:uiPriority w:val="99"/>
    <w:semiHidden/>
    <w:unhideWhenUsed/>
    <w:rsid w:val="008276B1"/>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8276B1"/>
    <w:rPr>
      <w:rFonts w:ascii="Lucida Grande" w:hAnsi="Lucida Grande" w:cs="Lucida Grande"/>
      <w:sz w:val="18"/>
      <w:szCs w:val="18"/>
      <w:lang w:eastAsia="en-US"/>
    </w:rPr>
  </w:style>
  <w:style w:type="character" w:customStyle="1" w:styleId="pg-1ff3">
    <w:name w:val="pg-1ff3"/>
    <w:basedOn w:val="Standaardalinea-lettertype"/>
    <w:rsid w:val="00D92483"/>
  </w:style>
  <w:style w:type="table" w:styleId="Tabelraster">
    <w:name w:val="Table Grid"/>
    <w:basedOn w:val="Standaardtabel"/>
    <w:uiPriority w:val="39"/>
    <w:rsid w:val="006778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semiHidden/>
    <w:unhideWhenUsed/>
    <w:rsid w:val="004046D7"/>
    <w:rPr>
      <w:sz w:val="24"/>
    </w:rPr>
  </w:style>
  <w:style w:type="character" w:customStyle="1" w:styleId="DocumentstructuurChar">
    <w:name w:val="Documentstructuur Char"/>
    <w:basedOn w:val="Standaardalinea-lettertype"/>
    <w:link w:val="Documentstructuur"/>
    <w:uiPriority w:val="99"/>
    <w:semiHidden/>
    <w:rsid w:val="004046D7"/>
    <w:rPr>
      <w:sz w:val="24"/>
      <w:szCs w:val="24"/>
      <w:lang w:eastAsia="en-US"/>
    </w:rPr>
  </w:style>
  <w:style w:type="paragraph" w:styleId="Geenafstand">
    <w:name w:val="No Spacing"/>
    <w:uiPriority w:val="1"/>
    <w:qFormat/>
    <w:rsid w:val="002B7770"/>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C90809"/>
    <w:pPr>
      <w:spacing w:after="200" w:line="276" w:lineRule="auto"/>
      <w:ind w:left="720"/>
      <w:contextualSpacing/>
    </w:pPr>
    <w:rPr>
      <w:rFonts w:asciiTheme="minorHAnsi" w:eastAsiaTheme="minorHAnsi" w:hAnsiTheme="minorHAnsi" w:cstheme="minorBidi"/>
      <w:sz w:val="22"/>
      <w:szCs w:val="22"/>
    </w:rPr>
  </w:style>
  <w:style w:type="paragraph" w:customStyle="1" w:styleId="xmsonormal">
    <w:name w:val="xmsonormal"/>
    <w:basedOn w:val="Standaard"/>
    <w:rsid w:val="00204C1A"/>
    <w:pPr>
      <w:spacing w:before="100" w:beforeAutospacing="1" w:after="100" w:afterAutospacing="1"/>
    </w:pPr>
    <w:rPr>
      <w:rFonts w:eastAsia="Times New Roman"/>
      <w:sz w:val="24"/>
      <w:lang w:eastAsia="nl-NL"/>
    </w:rPr>
  </w:style>
  <w:style w:type="character" w:customStyle="1" w:styleId="Kop1Char">
    <w:name w:val="Kop 1 Char"/>
    <w:basedOn w:val="Standaardalinea-lettertype"/>
    <w:link w:val="Kop1"/>
    <w:uiPriority w:val="9"/>
    <w:rsid w:val="004C712D"/>
    <w:rPr>
      <w:rFonts w:asciiTheme="majorHAnsi" w:eastAsiaTheme="majorEastAsia" w:hAnsiTheme="majorHAnsi" w:cstheme="majorBidi"/>
      <w:color w:val="365F91" w:themeColor="accent1" w:themeShade="BF"/>
      <w:sz w:val="32"/>
      <w:szCs w:val="32"/>
      <w:lang w:eastAsia="en-US"/>
    </w:rPr>
  </w:style>
  <w:style w:type="character" w:styleId="Hyperlink">
    <w:name w:val="Hyperlink"/>
    <w:basedOn w:val="Standaardalinea-lettertype"/>
    <w:uiPriority w:val="99"/>
    <w:unhideWhenUsed/>
    <w:rsid w:val="00657883"/>
    <w:rPr>
      <w:color w:val="0000FF" w:themeColor="hyperlink"/>
      <w:u w:val="single"/>
    </w:rPr>
  </w:style>
  <w:style w:type="paragraph" w:customStyle="1" w:styleId="8bdoelstelling">
    <w:name w:val="8b doelstelling"/>
    <w:basedOn w:val="Standaard"/>
    <w:uiPriority w:val="99"/>
    <w:rsid w:val="0020513E"/>
    <w:pPr>
      <w:tabs>
        <w:tab w:val="right" w:pos="3969"/>
      </w:tabs>
      <w:suppressAutoHyphens/>
      <w:autoSpaceDE w:val="0"/>
      <w:autoSpaceDN w:val="0"/>
      <w:adjustRightInd w:val="0"/>
      <w:spacing w:line="420" w:lineRule="atLeast"/>
      <w:textAlignment w:val="baseline"/>
    </w:pPr>
    <w:rPr>
      <w:rFonts w:ascii="Swift-Bold" w:hAnsi="Swift-Bold" w:cs="Swift-Bold"/>
      <w:b/>
      <w:bCs/>
      <w:color w:val="000000"/>
      <w:sz w:val="18"/>
      <w:szCs w:val="18"/>
      <w:lang w:eastAsia="ja-JP"/>
    </w:rPr>
  </w:style>
  <w:style w:type="paragraph" w:styleId="Revisie">
    <w:name w:val="Revision"/>
    <w:hidden/>
    <w:uiPriority w:val="99"/>
    <w:semiHidden/>
    <w:rsid w:val="00110EDF"/>
    <w:rPr>
      <w:sz w:val="32"/>
      <w:szCs w:val="24"/>
      <w:lang w:eastAsia="en-US"/>
    </w:rPr>
  </w:style>
  <w:style w:type="paragraph" w:styleId="Kopvaninhoudsopgave">
    <w:name w:val="TOC Heading"/>
    <w:basedOn w:val="Kop1"/>
    <w:next w:val="Standaard"/>
    <w:uiPriority w:val="39"/>
    <w:unhideWhenUsed/>
    <w:qFormat/>
    <w:rsid w:val="004822BE"/>
    <w:pPr>
      <w:spacing w:line="259" w:lineRule="auto"/>
      <w:outlineLvl w:val="9"/>
    </w:pPr>
    <w:rPr>
      <w:lang w:eastAsia="nl-NL"/>
    </w:rPr>
  </w:style>
  <w:style w:type="paragraph" w:styleId="Inhopg1">
    <w:name w:val="toc 1"/>
    <w:basedOn w:val="Standaard"/>
    <w:next w:val="Standaard"/>
    <w:autoRedefine/>
    <w:uiPriority w:val="39"/>
    <w:unhideWhenUsed/>
    <w:rsid w:val="004822BE"/>
    <w:pPr>
      <w:spacing w:after="100" w:line="259" w:lineRule="auto"/>
    </w:pPr>
    <w:rPr>
      <w:rFonts w:ascii="Verdana" w:eastAsiaTheme="minorHAnsi" w:hAnsi="Verdana" w:cstheme="minorBidi"/>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2135">
      <w:bodyDiv w:val="1"/>
      <w:marLeft w:val="0"/>
      <w:marRight w:val="0"/>
      <w:marTop w:val="0"/>
      <w:marBottom w:val="0"/>
      <w:divBdr>
        <w:top w:val="none" w:sz="0" w:space="0" w:color="auto"/>
        <w:left w:val="none" w:sz="0" w:space="0" w:color="auto"/>
        <w:bottom w:val="none" w:sz="0" w:space="0" w:color="auto"/>
        <w:right w:val="none" w:sz="0" w:space="0" w:color="auto"/>
      </w:divBdr>
    </w:div>
    <w:div w:id="67775403">
      <w:bodyDiv w:val="1"/>
      <w:marLeft w:val="0"/>
      <w:marRight w:val="0"/>
      <w:marTop w:val="0"/>
      <w:marBottom w:val="0"/>
      <w:divBdr>
        <w:top w:val="none" w:sz="0" w:space="0" w:color="auto"/>
        <w:left w:val="none" w:sz="0" w:space="0" w:color="auto"/>
        <w:bottom w:val="none" w:sz="0" w:space="0" w:color="auto"/>
        <w:right w:val="none" w:sz="0" w:space="0" w:color="auto"/>
      </w:divBdr>
    </w:div>
    <w:div w:id="95713829">
      <w:bodyDiv w:val="1"/>
      <w:marLeft w:val="0"/>
      <w:marRight w:val="0"/>
      <w:marTop w:val="0"/>
      <w:marBottom w:val="0"/>
      <w:divBdr>
        <w:top w:val="none" w:sz="0" w:space="0" w:color="auto"/>
        <w:left w:val="none" w:sz="0" w:space="0" w:color="auto"/>
        <w:bottom w:val="none" w:sz="0" w:space="0" w:color="auto"/>
        <w:right w:val="none" w:sz="0" w:space="0" w:color="auto"/>
      </w:divBdr>
    </w:div>
    <w:div w:id="118962647">
      <w:bodyDiv w:val="1"/>
      <w:marLeft w:val="0"/>
      <w:marRight w:val="0"/>
      <w:marTop w:val="0"/>
      <w:marBottom w:val="0"/>
      <w:divBdr>
        <w:top w:val="none" w:sz="0" w:space="0" w:color="auto"/>
        <w:left w:val="none" w:sz="0" w:space="0" w:color="auto"/>
        <w:bottom w:val="none" w:sz="0" w:space="0" w:color="auto"/>
        <w:right w:val="none" w:sz="0" w:space="0" w:color="auto"/>
      </w:divBdr>
      <w:divsChild>
        <w:div w:id="2022663599">
          <w:marLeft w:val="0"/>
          <w:marRight w:val="0"/>
          <w:marTop w:val="0"/>
          <w:marBottom w:val="0"/>
          <w:divBdr>
            <w:top w:val="none" w:sz="0" w:space="0" w:color="auto"/>
            <w:left w:val="none" w:sz="0" w:space="0" w:color="auto"/>
            <w:bottom w:val="none" w:sz="0" w:space="0" w:color="auto"/>
            <w:right w:val="none" w:sz="0" w:space="0" w:color="auto"/>
          </w:divBdr>
        </w:div>
      </w:divsChild>
    </w:div>
    <w:div w:id="236476365">
      <w:bodyDiv w:val="1"/>
      <w:marLeft w:val="0"/>
      <w:marRight w:val="0"/>
      <w:marTop w:val="0"/>
      <w:marBottom w:val="0"/>
      <w:divBdr>
        <w:top w:val="none" w:sz="0" w:space="0" w:color="auto"/>
        <w:left w:val="none" w:sz="0" w:space="0" w:color="auto"/>
        <w:bottom w:val="none" w:sz="0" w:space="0" w:color="auto"/>
        <w:right w:val="none" w:sz="0" w:space="0" w:color="auto"/>
      </w:divBdr>
    </w:div>
    <w:div w:id="425004567">
      <w:bodyDiv w:val="1"/>
      <w:marLeft w:val="0"/>
      <w:marRight w:val="0"/>
      <w:marTop w:val="0"/>
      <w:marBottom w:val="0"/>
      <w:divBdr>
        <w:top w:val="none" w:sz="0" w:space="0" w:color="auto"/>
        <w:left w:val="none" w:sz="0" w:space="0" w:color="auto"/>
        <w:bottom w:val="none" w:sz="0" w:space="0" w:color="auto"/>
        <w:right w:val="none" w:sz="0" w:space="0" w:color="auto"/>
      </w:divBdr>
    </w:div>
    <w:div w:id="523712276">
      <w:bodyDiv w:val="1"/>
      <w:marLeft w:val="0"/>
      <w:marRight w:val="0"/>
      <w:marTop w:val="0"/>
      <w:marBottom w:val="0"/>
      <w:divBdr>
        <w:top w:val="none" w:sz="0" w:space="0" w:color="auto"/>
        <w:left w:val="none" w:sz="0" w:space="0" w:color="auto"/>
        <w:bottom w:val="none" w:sz="0" w:space="0" w:color="auto"/>
        <w:right w:val="none" w:sz="0" w:space="0" w:color="auto"/>
      </w:divBdr>
    </w:div>
    <w:div w:id="528033045">
      <w:bodyDiv w:val="1"/>
      <w:marLeft w:val="0"/>
      <w:marRight w:val="0"/>
      <w:marTop w:val="0"/>
      <w:marBottom w:val="0"/>
      <w:divBdr>
        <w:top w:val="none" w:sz="0" w:space="0" w:color="auto"/>
        <w:left w:val="none" w:sz="0" w:space="0" w:color="auto"/>
        <w:bottom w:val="none" w:sz="0" w:space="0" w:color="auto"/>
        <w:right w:val="none" w:sz="0" w:space="0" w:color="auto"/>
      </w:divBdr>
    </w:div>
    <w:div w:id="823278274">
      <w:bodyDiv w:val="1"/>
      <w:marLeft w:val="0"/>
      <w:marRight w:val="0"/>
      <w:marTop w:val="0"/>
      <w:marBottom w:val="0"/>
      <w:divBdr>
        <w:top w:val="none" w:sz="0" w:space="0" w:color="auto"/>
        <w:left w:val="none" w:sz="0" w:space="0" w:color="auto"/>
        <w:bottom w:val="none" w:sz="0" w:space="0" w:color="auto"/>
        <w:right w:val="none" w:sz="0" w:space="0" w:color="auto"/>
      </w:divBdr>
    </w:div>
    <w:div w:id="1077478898">
      <w:bodyDiv w:val="1"/>
      <w:marLeft w:val="0"/>
      <w:marRight w:val="0"/>
      <w:marTop w:val="0"/>
      <w:marBottom w:val="0"/>
      <w:divBdr>
        <w:top w:val="none" w:sz="0" w:space="0" w:color="auto"/>
        <w:left w:val="none" w:sz="0" w:space="0" w:color="auto"/>
        <w:bottom w:val="none" w:sz="0" w:space="0" w:color="auto"/>
        <w:right w:val="none" w:sz="0" w:space="0" w:color="auto"/>
      </w:divBdr>
    </w:div>
    <w:div w:id="1102451851">
      <w:bodyDiv w:val="1"/>
      <w:marLeft w:val="0"/>
      <w:marRight w:val="0"/>
      <w:marTop w:val="0"/>
      <w:marBottom w:val="0"/>
      <w:divBdr>
        <w:top w:val="none" w:sz="0" w:space="0" w:color="auto"/>
        <w:left w:val="none" w:sz="0" w:space="0" w:color="auto"/>
        <w:bottom w:val="none" w:sz="0" w:space="0" w:color="auto"/>
        <w:right w:val="none" w:sz="0" w:space="0" w:color="auto"/>
      </w:divBdr>
    </w:div>
    <w:div w:id="1445349395">
      <w:bodyDiv w:val="1"/>
      <w:marLeft w:val="0"/>
      <w:marRight w:val="0"/>
      <w:marTop w:val="0"/>
      <w:marBottom w:val="0"/>
      <w:divBdr>
        <w:top w:val="none" w:sz="0" w:space="0" w:color="auto"/>
        <w:left w:val="none" w:sz="0" w:space="0" w:color="auto"/>
        <w:bottom w:val="none" w:sz="0" w:space="0" w:color="auto"/>
        <w:right w:val="none" w:sz="0" w:space="0" w:color="auto"/>
      </w:divBdr>
    </w:div>
    <w:div w:id="1603604515">
      <w:bodyDiv w:val="1"/>
      <w:marLeft w:val="0"/>
      <w:marRight w:val="0"/>
      <w:marTop w:val="0"/>
      <w:marBottom w:val="0"/>
      <w:divBdr>
        <w:top w:val="none" w:sz="0" w:space="0" w:color="auto"/>
        <w:left w:val="none" w:sz="0" w:space="0" w:color="auto"/>
        <w:bottom w:val="none" w:sz="0" w:space="0" w:color="auto"/>
        <w:right w:val="none" w:sz="0" w:space="0" w:color="auto"/>
      </w:divBdr>
    </w:div>
    <w:div w:id="1769108828">
      <w:bodyDiv w:val="1"/>
      <w:marLeft w:val="0"/>
      <w:marRight w:val="0"/>
      <w:marTop w:val="0"/>
      <w:marBottom w:val="0"/>
      <w:divBdr>
        <w:top w:val="none" w:sz="0" w:space="0" w:color="auto"/>
        <w:left w:val="none" w:sz="0" w:space="0" w:color="auto"/>
        <w:bottom w:val="none" w:sz="0" w:space="0" w:color="auto"/>
        <w:right w:val="none" w:sz="0" w:space="0" w:color="auto"/>
      </w:divBdr>
    </w:div>
    <w:div w:id="1791393741">
      <w:bodyDiv w:val="1"/>
      <w:marLeft w:val="0"/>
      <w:marRight w:val="0"/>
      <w:marTop w:val="0"/>
      <w:marBottom w:val="0"/>
      <w:divBdr>
        <w:top w:val="none" w:sz="0" w:space="0" w:color="auto"/>
        <w:left w:val="none" w:sz="0" w:space="0" w:color="auto"/>
        <w:bottom w:val="none" w:sz="0" w:space="0" w:color="auto"/>
        <w:right w:val="none" w:sz="0" w:space="0" w:color="auto"/>
      </w:divBdr>
    </w:div>
    <w:div w:id="1860388261">
      <w:bodyDiv w:val="1"/>
      <w:marLeft w:val="0"/>
      <w:marRight w:val="0"/>
      <w:marTop w:val="0"/>
      <w:marBottom w:val="0"/>
      <w:divBdr>
        <w:top w:val="none" w:sz="0" w:space="0" w:color="auto"/>
        <w:left w:val="none" w:sz="0" w:space="0" w:color="auto"/>
        <w:bottom w:val="none" w:sz="0" w:space="0" w:color="auto"/>
        <w:right w:val="none" w:sz="0" w:space="0" w:color="auto"/>
      </w:divBdr>
    </w:div>
    <w:div w:id="1935479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0375ee-cb58-4778-8a5c-efad23322be7">
      <Terms xmlns="http://schemas.microsoft.com/office/infopath/2007/PartnerControls"/>
    </lcf76f155ced4ddcb4097134ff3c332f>
    <TaxCatchAll xmlns="a9f07957-2823-4715-9eba-bb17723bea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677543FE386D4B90ABC387274BE9FD" ma:contentTypeVersion="16" ma:contentTypeDescription="Een nieuw document maken." ma:contentTypeScope="" ma:versionID="272a4d506ecbb702642dae06b4d08569">
  <xsd:schema xmlns:xsd="http://www.w3.org/2001/XMLSchema" xmlns:xs="http://www.w3.org/2001/XMLSchema" xmlns:p="http://schemas.microsoft.com/office/2006/metadata/properties" xmlns:ns2="520375ee-cb58-4778-8a5c-efad23322be7" xmlns:ns3="a9f07957-2823-4715-9eba-bb17723bea71" targetNamespace="http://schemas.microsoft.com/office/2006/metadata/properties" ma:root="true" ma:fieldsID="c547ce57617b7a76ec85ebadd56c974a" ns2:_="" ns3:_="">
    <xsd:import namespace="520375ee-cb58-4778-8a5c-efad23322be7"/>
    <xsd:import namespace="a9f07957-2823-4715-9eba-bb17723bea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375ee-cb58-4778-8a5c-efad23322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6387200d-6af2-445c-8109-afc3ea8b4a2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07957-2823-4715-9eba-bb17723bea7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2a2ee5-ebcb-4334-bb07-09cc477b3d42}" ma:internalName="TaxCatchAll" ma:showField="CatchAllData" ma:web="a9f07957-2823-4715-9eba-bb17723bea7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C323C-0171-4B89-B796-4451143327B6}">
  <ds:schemaRefs>
    <ds:schemaRef ds:uri="http://www.w3.org/XML/1998/namespace"/>
    <ds:schemaRef ds:uri="http://purl.org/dc/terms/"/>
    <ds:schemaRef ds:uri="http://schemas.microsoft.com/office/2006/documentManagement/types"/>
    <ds:schemaRef ds:uri="http://schemas.microsoft.com/office/2006/metadata/properties"/>
    <ds:schemaRef ds:uri="a9f07957-2823-4715-9eba-bb17723bea71"/>
    <ds:schemaRef ds:uri="http://purl.org/dc/elements/1.1/"/>
    <ds:schemaRef ds:uri="http://purl.org/dc/dcmitype/"/>
    <ds:schemaRef ds:uri="http://schemas.microsoft.com/office/infopath/2007/PartnerControls"/>
    <ds:schemaRef ds:uri="http://schemas.openxmlformats.org/package/2006/metadata/core-properties"/>
    <ds:schemaRef ds:uri="520375ee-cb58-4778-8a5c-efad23322be7"/>
  </ds:schemaRefs>
</ds:datastoreItem>
</file>

<file path=customXml/itemProps2.xml><?xml version="1.0" encoding="utf-8"?>
<ds:datastoreItem xmlns:ds="http://schemas.openxmlformats.org/officeDocument/2006/customXml" ds:itemID="{FECD90CC-30FC-457E-8F6E-AD7A85070FE8}">
  <ds:schemaRefs>
    <ds:schemaRef ds:uri="http://schemas.microsoft.com/sharepoint/v3/contenttype/forms"/>
  </ds:schemaRefs>
</ds:datastoreItem>
</file>

<file path=customXml/itemProps3.xml><?xml version="1.0" encoding="utf-8"?>
<ds:datastoreItem xmlns:ds="http://schemas.openxmlformats.org/officeDocument/2006/customXml" ds:itemID="{DB2BE6E3-D8F8-4A55-B636-64D227590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375ee-cb58-4778-8a5c-efad23322be7"/>
    <ds:schemaRef ds:uri="a9f07957-2823-4715-9eba-bb17723be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2137</Words>
  <Characters>12524</Characters>
  <Application>Microsoft Office Word</Application>
  <DocSecurity>0</DocSecurity>
  <Lines>212</Lines>
  <Paragraphs>51</Paragraphs>
  <ScaleCrop>false</ScaleCrop>
  <HeadingPairs>
    <vt:vector size="4" baseType="variant">
      <vt:variant>
        <vt:lpstr>Titel</vt:lpstr>
      </vt:variant>
      <vt:variant>
        <vt:i4>1</vt:i4>
      </vt:variant>
      <vt:variant>
        <vt:lpstr>Headings</vt:lpstr>
      </vt:variant>
      <vt:variant>
        <vt:i4>5</vt:i4>
      </vt:variant>
    </vt:vector>
  </HeadingPairs>
  <TitlesOfParts>
    <vt:vector size="6" baseType="lpstr">
      <vt:lpstr/>
      <vt:lpstr>    Jaarverslag 2017</vt:lpstr>
      <vt:lpstr/>
      <vt:lpstr/>
      <vt:lpstr>JAARREKENING 2016, STICHTING DRIEBERGEN-RIJSENBURG VROEGER EN NU</vt:lpstr>
      <vt:lpstr>BALANS PER 01-01.2017  STICHTING VROEGER EN NU DRIEBERGEN-RIJSENBRUG</vt:lpstr>
    </vt:vector>
  </TitlesOfParts>
  <Company/>
  <LinksUpToDate>false</LinksUpToDate>
  <CharactersWithSpaces>14610</CharactersWithSpaces>
  <SharedDoc>false</SharedDoc>
  <HLinks>
    <vt:vector size="42" baseType="variant">
      <vt:variant>
        <vt:i4>1703986</vt:i4>
      </vt:variant>
      <vt:variant>
        <vt:i4>38</vt:i4>
      </vt:variant>
      <vt:variant>
        <vt:i4>0</vt:i4>
      </vt:variant>
      <vt:variant>
        <vt:i4>5</vt:i4>
      </vt:variant>
      <vt:variant>
        <vt:lpwstr/>
      </vt:variant>
      <vt:variant>
        <vt:lpwstr>_Toc79010653</vt:lpwstr>
      </vt:variant>
      <vt:variant>
        <vt:i4>1769522</vt:i4>
      </vt:variant>
      <vt:variant>
        <vt:i4>32</vt:i4>
      </vt:variant>
      <vt:variant>
        <vt:i4>0</vt:i4>
      </vt:variant>
      <vt:variant>
        <vt:i4>5</vt:i4>
      </vt:variant>
      <vt:variant>
        <vt:lpwstr/>
      </vt:variant>
      <vt:variant>
        <vt:lpwstr>_Toc79010652</vt:lpwstr>
      </vt:variant>
      <vt:variant>
        <vt:i4>1572914</vt:i4>
      </vt:variant>
      <vt:variant>
        <vt:i4>26</vt:i4>
      </vt:variant>
      <vt:variant>
        <vt:i4>0</vt:i4>
      </vt:variant>
      <vt:variant>
        <vt:i4>5</vt:i4>
      </vt:variant>
      <vt:variant>
        <vt:lpwstr/>
      </vt:variant>
      <vt:variant>
        <vt:lpwstr>_Toc79010651</vt:lpwstr>
      </vt:variant>
      <vt:variant>
        <vt:i4>1638450</vt:i4>
      </vt:variant>
      <vt:variant>
        <vt:i4>20</vt:i4>
      </vt:variant>
      <vt:variant>
        <vt:i4>0</vt:i4>
      </vt:variant>
      <vt:variant>
        <vt:i4>5</vt:i4>
      </vt:variant>
      <vt:variant>
        <vt:lpwstr/>
      </vt:variant>
      <vt:variant>
        <vt:lpwstr>_Toc79010650</vt:lpwstr>
      </vt:variant>
      <vt:variant>
        <vt:i4>1048627</vt:i4>
      </vt:variant>
      <vt:variant>
        <vt:i4>14</vt:i4>
      </vt:variant>
      <vt:variant>
        <vt:i4>0</vt:i4>
      </vt:variant>
      <vt:variant>
        <vt:i4>5</vt:i4>
      </vt:variant>
      <vt:variant>
        <vt:lpwstr/>
      </vt:variant>
      <vt:variant>
        <vt:lpwstr>_Toc79010649</vt:lpwstr>
      </vt:variant>
      <vt:variant>
        <vt:i4>1114163</vt:i4>
      </vt:variant>
      <vt:variant>
        <vt:i4>8</vt:i4>
      </vt:variant>
      <vt:variant>
        <vt:i4>0</vt:i4>
      </vt:variant>
      <vt:variant>
        <vt:i4>5</vt:i4>
      </vt:variant>
      <vt:variant>
        <vt:lpwstr/>
      </vt:variant>
      <vt:variant>
        <vt:lpwstr>_Toc79010648</vt:lpwstr>
      </vt:variant>
      <vt:variant>
        <vt:i4>1966131</vt:i4>
      </vt:variant>
      <vt:variant>
        <vt:i4>2</vt:i4>
      </vt:variant>
      <vt:variant>
        <vt:i4>0</vt:i4>
      </vt:variant>
      <vt:variant>
        <vt:i4>5</vt:i4>
      </vt:variant>
      <vt:variant>
        <vt:lpwstr/>
      </vt:variant>
      <vt:variant>
        <vt:lpwstr>_Toc79010647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Pagnier Drive</dc:creator>
  <cp:keywords/>
  <dc:description/>
  <cp:lastModifiedBy>Henk Pagnier</cp:lastModifiedBy>
  <cp:revision>2</cp:revision>
  <dcterms:created xsi:type="dcterms:W3CDTF">2025-06-19T08:51:00Z</dcterms:created>
  <dcterms:modified xsi:type="dcterms:W3CDTF">2025-06-19T08:51:00Z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0x01010027677543FE386D4B90ABC387274BE9FD</vt:lpwstr>
  </property>
</Properties>
</file>